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37966" w14:textId="48F5E64F" w:rsidR="00E76B02" w:rsidRPr="00E76B02" w:rsidRDefault="00A2560F" w:rsidP="00E76B02">
      <w:pPr>
        <w:pStyle w:val="Heading1"/>
      </w:pPr>
      <w:r>
        <w:t>Industry Resource Toolkit series</w:t>
      </w:r>
      <w:r w:rsidR="00266EE4">
        <w:t>:</w:t>
      </w:r>
      <w:r w:rsidR="00266EE4">
        <w:br/>
      </w:r>
      <w:r w:rsidR="00266EE4" w:rsidRPr="00266EE4">
        <w:t>What happens when you report something unusual?</w:t>
      </w:r>
      <w:r w:rsidR="002F2B49">
        <w:t xml:space="preserve"> </w:t>
      </w:r>
    </w:p>
    <w:tbl>
      <w:tblPr>
        <w:tblStyle w:val="TableGrid"/>
        <w:tblW w:w="0" w:type="auto"/>
        <w:tblLook w:val="04A0" w:firstRow="1" w:lastRow="0" w:firstColumn="1" w:lastColumn="0" w:noHBand="0" w:noVBand="1"/>
      </w:tblPr>
      <w:tblGrid>
        <w:gridCol w:w="9628"/>
      </w:tblGrid>
      <w:tr w:rsidR="001B2458" w14:paraId="16189B80" w14:textId="77777777" w:rsidTr="04321A0A">
        <w:tc>
          <w:tcPr>
            <w:tcW w:w="9628" w:type="dxa"/>
            <w:shd w:val="clear" w:color="auto" w:fill="44546A" w:themeFill="text2"/>
          </w:tcPr>
          <w:p w14:paraId="5B90D45A" w14:textId="77777777" w:rsidR="001B2458" w:rsidRPr="00175728" w:rsidRDefault="001B2458" w:rsidP="00A10105">
            <w:pPr>
              <w:pStyle w:val="Heading3"/>
              <w:spacing w:before="0" w:after="0" w:line="240" w:lineRule="auto"/>
              <w:rPr>
                <w:color w:val="FFFFFF" w:themeColor="background1"/>
              </w:rPr>
            </w:pPr>
            <w:bookmarkStart w:id="0" w:name="_Toc155622613"/>
            <w:bookmarkStart w:id="1" w:name="_Toc155622754"/>
            <w:bookmarkStart w:id="2" w:name="_Toc155622900"/>
            <w:bookmarkStart w:id="3" w:name="_Toc155625409"/>
            <w:bookmarkStart w:id="4" w:name="_Toc155626292"/>
            <w:bookmarkStart w:id="5" w:name="_Toc155683697"/>
            <w:bookmarkStart w:id="6" w:name="_Toc155970600"/>
            <w:bookmarkStart w:id="7" w:name="_Toc156218532"/>
            <w:bookmarkStart w:id="8" w:name="_Toc156226105"/>
            <w:r w:rsidRPr="00175728">
              <w:rPr>
                <w:color w:val="FFFFFF" w:themeColor="background1"/>
              </w:rPr>
              <w:t>How to use this resource</w:t>
            </w:r>
            <w:bookmarkEnd w:id="0"/>
            <w:bookmarkEnd w:id="1"/>
            <w:bookmarkEnd w:id="2"/>
            <w:bookmarkEnd w:id="3"/>
            <w:bookmarkEnd w:id="4"/>
            <w:bookmarkEnd w:id="5"/>
            <w:bookmarkEnd w:id="6"/>
            <w:bookmarkEnd w:id="7"/>
            <w:bookmarkEnd w:id="8"/>
          </w:p>
          <w:p w14:paraId="11CADC71" w14:textId="307B9688" w:rsidR="00A10105" w:rsidRDefault="00A10105" w:rsidP="00A10105">
            <w:pPr>
              <w:spacing w:after="0"/>
              <w:rPr>
                <w:color w:val="FFFFFF" w:themeColor="background1"/>
              </w:rPr>
            </w:pPr>
            <w:r w:rsidRPr="04321A0A">
              <w:rPr>
                <w:color w:val="FFFFFF" w:themeColor="background1"/>
              </w:rPr>
              <w:t xml:space="preserve">This </w:t>
            </w:r>
            <w:r w:rsidR="00B00765">
              <w:rPr>
                <w:color w:val="FFFFFF" w:themeColor="background1"/>
              </w:rPr>
              <w:t>article</w:t>
            </w:r>
            <w:r w:rsidRPr="04321A0A">
              <w:rPr>
                <w:color w:val="FFFFFF" w:themeColor="background1"/>
              </w:rPr>
              <w:t xml:space="preserve"> is </w:t>
            </w:r>
            <w:r w:rsidR="00232F4C">
              <w:rPr>
                <w:color w:val="FFFFFF" w:themeColor="background1"/>
              </w:rPr>
              <w:t>the second in</w:t>
            </w:r>
            <w:r w:rsidR="000E5252">
              <w:rPr>
                <w:color w:val="FFFFFF" w:themeColor="background1"/>
              </w:rPr>
              <w:t xml:space="preserve"> </w:t>
            </w:r>
            <w:r w:rsidRPr="04321A0A">
              <w:rPr>
                <w:color w:val="FFFFFF" w:themeColor="background1"/>
              </w:rPr>
              <w:t>a</w:t>
            </w:r>
            <w:r w:rsidR="00232F4C">
              <w:rPr>
                <w:color w:val="FFFFFF" w:themeColor="background1"/>
              </w:rPr>
              <w:t>n educational</w:t>
            </w:r>
            <w:r w:rsidRPr="04321A0A">
              <w:rPr>
                <w:color w:val="FFFFFF" w:themeColor="background1"/>
              </w:rPr>
              <w:t xml:space="preserve"> series aimed at providing Plant Health Australia</w:t>
            </w:r>
            <w:r w:rsidR="000C25E1">
              <w:rPr>
                <w:color w:val="FFFFFF" w:themeColor="background1"/>
              </w:rPr>
              <w:t>’s</w:t>
            </w:r>
            <w:r w:rsidR="00443388">
              <w:rPr>
                <w:color w:val="FFFFFF" w:themeColor="background1"/>
              </w:rPr>
              <w:t xml:space="preserve"> </w:t>
            </w:r>
            <w:r w:rsidRPr="04321A0A">
              <w:rPr>
                <w:color w:val="FFFFFF" w:themeColor="background1"/>
              </w:rPr>
              <w:t>Plant Industry Members with</w:t>
            </w:r>
            <w:r w:rsidR="00232F4C">
              <w:rPr>
                <w:color w:val="FFFFFF" w:themeColor="background1"/>
              </w:rPr>
              <w:t xml:space="preserve"> a resource toolkit containing</w:t>
            </w:r>
            <w:r w:rsidRPr="04321A0A">
              <w:rPr>
                <w:color w:val="FFFFFF" w:themeColor="background1"/>
              </w:rPr>
              <w:t xml:space="preserve"> information </w:t>
            </w:r>
            <w:r w:rsidR="00232F4C">
              <w:rPr>
                <w:color w:val="FFFFFF" w:themeColor="background1"/>
              </w:rPr>
              <w:t>on</w:t>
            </w:r>
            <w:r w:rsidRPr="04321A0A">
              <w:rPr>
                <w:color w:val="FFFFFF" w:themeColor="background1"/>
              </w:rPr>
              <w:t xml:space="preserve"> national response arrangements under the Emergency Plant Pest Response Deed (EPPRD). </w:t>
            </w:r>
          </w:p>
          <w:p w14:paraId="2E7787B6" w14:textId="77777777" w:rsidR="00A10105" w:rsidRPr="009C1C3D" w:rsidRDefault="00A10105" w:rsidP="00A10105">
            <w:pPr>
              <w:spacing w:after="0"/>
              <w:rPr>
                <w:color w:val="FFFFFF" w:themeColor="background1"/>
              </w:rPr>
            </w:pPr>
          </w:p>
          <w:p w14:paraId="3A9E0E7C" w14:textId="050CB4C6" w:rsidR="00A10105" w:rsidRDefault="00A10105" w:rsidP="00A10105">
            <w:pPr>
              <w:spacing w:after="0"/>
              <w:rPr>
                <w:color w:val="FFFFFF" w:themeColor="background1"/>
              </w:rPr>
            </w:pPr>
            <w:r w:rsidRPr="009C1C3D">
              <w:rPr>
                <w:color w:val="FFFFFF" w:themeColor="background1"/>
              </w:rPr>
              <w:t>T</w:t>
            </w:r>
            <w:r>
              <w:rPr>
                <w:color w:val="FFFFFF" w:themeColor="background1"/>
              </w:rPr>
              <w:t>his article and the accompanying resources recognise</w:t>
            </w:r>
            <w:r w:rsidR="00232F4C">
              <w:rPr>
                <w:color w:val="FFFFFF" w:themeColor="background1"/>
              </w:rPr>
              <w:t>s</w:t>
            </w:r>
            <w:r>
              <w:rPr>
                <w:color w:val="FFFFFF" w:themeColor="background1"/>
              </w:rPr>
              <w:t xml:space="preserve"> you as the national peak industry body and signatory to the EPPRD, </w:t>
            </w:r>
            <w:r w:rsidR="00232F4C">
              <w:rPr>
                <w:color w:val="FFFFFF" w:themeColor="background1"/>
              </w:rPr>
              <w:t xml:space="preserve">and your role </w:t>
            </w:r>
            <w:r>
              <w:rPr>
                <w:color w:val="FFFFFF" w:themeColor="background1"/>
              </w:rPr>
              <w:t>as your industry's representative</w:t>
            </w:r>
            <w:r w:rsidRPr="009C1C3D">
              <w:rPr>
                <w:color w:val="FFFFFF" w:themeColor="background1"/>
              </w:rPr>
              <w:t xml:space="preserve"> during a response to an </w:t>
            </w:r>
            <w:r>
              <w:rPr>
                <w:color w:val="FFFFFF" w:themeColor="background1"/>
              </w:rPr>
              <w:t>Emergency Plant Pest (</w:t>
            </w:r>
            <w:r w:rsidRPr="009C1C3D">
              <w:rPr>
                <w:color w:val="FFFFFF" w:themeColor="background1"/>
              </w:rPr>
              <w:t>EPP</w:t>
            </w:r>
            <w:r>
              <w:rPr>
                <w:color w:val="FFFFFF" w:themeColor="background1"/>
              </w:rPr>
              <w:t>)</w:t>
            </w:r>
            <w:r w:rsidRPr="009C1C3D">
              <w:rPr>
                <w:color w:val="FFFFFF" w:themeColor="background1"/>
              </w:rPr>
              <w:t xml:space="preserve">. </w:t>
            </w:r>
          </w:p>
          <w:p w14:paraId="5C9E7BD1" w14:textId="77777777" w:rsidR="00A10105" w:rsidRPr="009C1C3D" w:rsidRDefault="00A10105" w:rsidP="00A10105">
            <w:pPr>
              <w:spacing w:after="0"/>
              <w:rPr>
                <w:color w:val="FFFFFF" w:themeColor="background1"/>
              </w:rPr>
            </w:pPr>
          </w:p>
          <w:p w14:paraId="4700F9C9" w14:textId="047EED9B" w:rsidR="00A10105" w:rsidRDefault="00A10105" w:rsidP="00A10105">
            <w:pPr>
              <w:spacing w:after="0"/>
              <w:rPr>
                <w:color w:val="FFFFFF" w:themeColor="background1"/>
              </w:rPr>
            </w:pPr>
            <w:r w:rsidRPr="007B1AE9">
              <w:rPr>
                <w:color w:val="FFFFFF" w:themeColor="background1"/>
              </w:rPr>
              <w:t>Throughout the article</w:t>
            </w:r>
            <w:r>
              <w:rPr>
                <w:color w:val="FFFFFF" w:themeColor="background1"/>
              </w:rPr>
              <w:t>s</w:t>
            </w:r>
            <w:r w:rsidRPr="007B1AE9">
              <w:rPr>
                <w:color w:val="FFFFFF" w:themeColor="background1"/>
              </w:rPr>
              <w:t xml:space="preserve">, you will find sections that can be </w:t>
            </w:r>
            <w:r>
              <w:rPr>
                <w:color w:val="FFFFFF" w:themeColor="background1"/>
              </w:rPr>
              <w:t xml:space="preserve">tailored </w:t>
            </w:r>
            <w:r w:rsidRPr="007B1AE9">
              <w:rPr>
                <w:color w:val="FFFFFF" w:themeColor="background1"/>
              </w:rPr>
              <w:t>to make it more relevant to your members</w:t>
            </w:r>
            <w:r w:rsidR="00232F4C">
              <w:rPr>
                <w:color w:val="FFFFFF" w:themeColor="background1"/>
              </w:rPr>
              <w:t xml:space="preserve"> or industry and</w:t>
            </w:r>
            <w:r w:rsidR="00AA0615">
              <w:rPr>
                <w:color w:val="FFFFFF" w:themeColor="background1"/>
              </w:rPr>
              <w:t xml:space="preserve"> </w:t>
            </w:r>
            <w:r w:rsidRPr="007B1AE9">
              <w:rPr>
                <w:color w:val="FFFFFF" w:themeColor="background1"/>
              </w:rPr>
              <w:t>encourage you to highlight how your organi</w:t>
            </w:r>
            <w:r>
              <w:rPr>
                <w:color w:val="FFFFFF" w:themeColor="background1"/>
              </w:rPr>
              <w:t>s</w:t>
            </w:r>
            <w:r w:rsidRPr="007B1AE9">
              <w:rPr>
                <w:color w:val="FFFFFF" w:themeColor="background1"/>
              </w:rPr>
              <w:t>ation supports its members.</w:t>
            </w:r>
            <w:r>
              <w:rPr>
                <w:color w:val="FFFFFF" w:themeColor="background1"/>
              </w:rPr>
              <w:t xml:space="preserve"> </w:t>
            </w:r>
            <w:r w:rsidR="000018D9">
              <w:rPr>
                <w:color w:val="FFFFFF" w:themeColor="background1"/>
              </w:rPr>
              <w:t>T</w:t>
            </w:r>
            <w:r w:rsidRPr="007B1AE9">
              <w:rPr>
                <w:color w:val="FFFFFF" w:themeColor="background1"/>
              </w:rPr>
              <w:t>his information</w:t>
            </w:r>
            <w:r w:rsidR="000018D9">
              <w:rPr>
                <w:color w:val="FFFFFF" w:themeColor="background1"/>
              </w:rPr>
              <w:t xml:space="preserve"> can be used</w:t>
            </w:r>
            <w:r w:rsidRPr="007B1AE9">
              <w:rPr>
                <w:color w:val="FFFFFF" w:themeColor="background1"/>
              </w:rPr>
              <w:t xml:space="preserve"> to create content for your website, social media, newsletters, videos, podcasts, webinars, or other formats</w:t>
            </w:r>
            <w:r w:rsidR="000018D9">
              <w:rPr>
                <w:color w:val="FFFFFF" w:themeColor="background1"/>
              </w:rPr>
              <w:t xml:space="preserve"> and both long-form and short-form content is provided to help you adapt it to the relevant platform</w:t>
            </w:r>
            <w:r w:rsidRPr="007B1AE9">
              <w:rPr>
                <w:color w:val="FFFFFF" w:themeColor="background1"/>
              </w:rPr>
              <w:t xml:space="preserve">. You can also incorporate this material into your </w:t>
            </w:r>
            <w:r w:rsidR="000018D9">
              <w:rPr>
                <w:color w:val="FFFFFF" w:themeColor="background1"/>
              </w:rPr>
              <w:t xml:space="preserve">member </w:t>
            </w:r>
            <w:r w:rsidRPr="007B1AE9">
              <w:rPr>
                <w:color w:val="FFFFFF" w:themeColor="background1"/>
              </w:rPr>
              <w:t>training and educational programs.</w:t>
            </w:r>
          </w:p>
          <w:p w14:paraId="0003E519" w14:textId="77777777" w:rsidR="00B15996" w:rsidRDefault="00B15996" w:rsidP="00B15996">
            <w:pPr>
              <w:pStyle w:val="Heading3"/>
              <w:spacing w:before="0" w:after="0" w:line="240" w:lineRule="auto"/>
              <w:rPr>
                <w:color w:val="FFFFFF" w:themeColor="background1"/>
              </w:rPr>
            </w:pPr>
          </w:p>
          <w:p w14:paraId="5A1E5CA1" w14:textId="77777777" w:rsidR="00EA6D2A" w:rsidRDefault="00EA6D2A" w:rsidP="00EA6D2A">
            <w:pPr>
              <w:pStyle w:val="Heading3"/>
              <w:spacing w:before="0" w:after="0" w:line="240" w:lineRule="auto"/>
              <w:rPr>
                <w:color w:val="FFFFFF" w:themeColor="background1"/>
              </w:rPr>
            </w:pPr>
            <w:r w:rsidRPr="00837B8A">
              <w:rPr>
                <w:color w:val="FFFFFF" w:themeColor="background1"/>
              </w:rPr>
              <w:t xml:space="preserve">Before you publish: </w:t>
            </w:r>
          </w:p>
          <w:p w14:paraId="59D48100" w14:textId="77777777" w:rsidR="00EA6D2A" w:rsidRPr="009C1C3D" w:rsidRDefault="00EA6D2A" w:rsidP="00EA6D2A">
            <w:pPr>
              <w:spacing w:after="0"/>
              <w:rPr>
                <w:color w:val="FFFFFF" w:themeColor="background1"/>
              </w:rPr>
            </w:pPr>
            <w:r w:rsidRPr="009C1C3D">
              <w:rPr>
                <w:color w:val="FFFFFF" w:themeColor="background1"/>
              </w:rPr>
              <w:t xml:space="preserve">When </w:t>
            </w:r>
            <w:r>
              <w:rPr>
                <w:color w:val="FFFFFF" w:themeColor="background1"/>
              </w:rPr>
              <w:t>adapting the</w:t>
            </w:r>
            <w:r w:rsidRPr="009C1C3D">
              <w:rPr>
                <w:color w:val="FFFFFF" w:themeColor="background1"/>
              </w:rPr>
              <w:t xml:space="preserve"> articles, it is important</w:t>
            </w:r>
            <w:r>
              <w:rPr>
                <w:color w:val="FFFFFF" w:themeColor="background1"/>
              </w:rPr>
              <w:t xml:space="preserve"> to maintain</w:t>
            </w:r>
            <w:r w:rsidRPr="009C1C3D">
              <w:rPr>
                <w:color w:val="FFFFFF" w:themeColor="background1"/>
              </w:rPr>
              <w:t xml:space="preserve"> factual accuracy</w:t>
            </w:r>
            <w:r>
              <w:rPr>
                <w:color w:val="FFFFFF" w:themeColor="background1"/>
              </w:rPr>
              <w:t xml:space="preserve"> </w:t>
            </w:r>
            <w:r w:rsidRPr="008370AE">
              <w:rPr>
                <w:color w:val="FFFFFF" w:themeColor="background1"/>
              </w:rPr>
              <w:t>and sequential order</w:t>
            </w:r>
            <w:r w:rsidRPr="009C1C3D">
              <w:rPr>
                <w:color w:val="FFFFFF" w:themeColor="background1"/>
              </w:rPr>
              <w:t xml:space="preserve">. Many of the concepts explained throughout the toolkit rely on using correct terminology to avoid providing inaccurate or misleading information. We </w:t>
            </w:r>
            <w:r>
              <w:rPr>
                <w:color w:val="FFFFFF" w:themeColor="background1"/>
              </w:rPr>
              <w:t>request</w:t>
            </w:r>
            <w:r w:rsidRPr="009C1C3D">
              <w:rPr>
                <w:color w:val="FFFFFF" w:themeColor="background1"/>
              </w:rPr>
              <w:t xml:space="preserve"> that you:</w:t>
            </w:r>
          </w:p>
          <w:p w14:paraId="4865C826" w14:textId="77777777" w:rsidR="00EA6D2A" w:rsidRPr="009C1C3D" w:rsidRDefault="00EA6D2A" w:rsidP="00EA6D2A">
            <w:pPr>
              <w:pStyle w:val="ListParagraph"/>
              <w:numPr>
                <w:ilvl w:val="0"/>
                <w:numId w:val="22"/>
              </w:numPr>
              <w:spacing w:after="0"/>
              <w:rPr>
                <w:color w:val="FFFFFF" w:themeColor="background1"/>
              </w:rPr>
            </w:pPr>
            <w:r w:rsidRPr="009C1C3D">
              <w:rPr>
                <w:color w:val="FFFFFF" w:themeColor="background1"/>
              </w:rPr>
              <w:t xml:space="preserve">publish the articles in the correct order </w:t>
            </w:r>
            <w:r>
              <w:rPr>
                <w:color w:val="FFFFFF" w:themeColor="background1"/>
              </w:rPr>
              <w:t>to allow</w:t>
            </w:r>
            <w:r w:rsidRPr="009C1C3D">
              <w:rPr>
                <w:color w:val="FFFFFF" w:themeColor="background1"/>
              </w:rPr>
              <w:t xml:space="preserve"> readers </w:t>
            </w:r>
            <w:r>
              <w:rPr>
                <w:color w:val="FFFFFF" w:themeColor="background1"/>
              </w:rPr>
              <w:t xml:space="preserve">to </w:t>
            </w:r>
            <w:r w:rsidRPr="009C1C3D">
              <w:rPr>
                <w:color w:val="FFFFFF" w:themeColor="background1"/>
              </w:rPr>
              <w:t xml:space="preserve">build on their knowledge from one article to the next </w:t>
            </w:r>
          </w:p>
          <w:p w14:paraId="0BD8B2A4" w14:textId="77777777" w:rsidR="00CE3E2B" w:rsidRPr="00F91CEE" w:rsidRDefault="00CE3E2B" w:rsidP="00CE3E2B">
            <w:pPr>
              <w:pStyle w:val="ListParagraph"/>
              <w:numPr>
                <w:ilvl w:val="0"/>
                <w:numId w:val="22"/>
              </w:numPr>
              <w:spacing w:after="0"/>
              <w:rPr>
                <w:color w:val="FFFFFF" w:themeColor="background1"/>
              </w:rPr>
            </w:pPr>
            <w:r w:rsidRPr="00F91CEE">
              <w:rPr>
                <w:color w:val="FFFFFF" w:themeColor="background1"/>
              </w:rPr>
              <w:t xml:space="preserve">include the following statement indicating that it has been developed in collaboration with Plant Health Australia: </w:t>
            </w:r>
          </w:p>
          <w:p w14:paraId="1349FB3F" w14:textId="77777777" w:rsidR="00CE3E2B" w:rsidRPr="00F91CEE" w:rsidRDefault="00CE3E2B" w:rsidP="00CE3E2B">
            <w:pPr>
              <w:pStyle w:val="ListParagraph"/>
              <w:spacing w:after="0"/>
              <w:ind w:left="763"/>
              <w:rPr>
                <w:i/>
                <w:iCs/>
                <w:color w:val="FFFFFF" w:themeColor="background1"/>
              </w:rPr>
            </w:pPr>
            <w:r w:rsidRPr="00F91CEE">
              <w:rPr>
                <w:i/>
                <w:iCs/>
                <w:color w:val="FFFFFF" w:themeColor="background1"/>
              </w:rPr>
              <w:t>This content has been developed in collaboration with Plant Health Australia to increase awareness of national response arrangements under the Emergency Plant Pest Response Deed (EPPRD).</w:t>
            </w:r>
          </w:p>
          <w:p w14:paraId="781324A3" w14:textId="77777777" w:rsidR="00EA6D2A" w:rsidRPr="00CE3E2B" w:rsidRDefault="00EA6D2A" w:rsidP="00EA6D2A">
            <w:pPr>
              <w:spacing w:after="0"/>
              <w:rPr>
                <w:color w:val="FFFFFF" w:themeColor="background1"/>
                <w:lang w:val="en-US"/>
              </w:rPr>
            </w:pPr>
          </w:p>
          <w:p w14:paraId="47347D96" w14:textId="1A580946" w:rsidR="00EA6D2A" w:rsidRPr="009C1C3D" w:rsidRDefault="00EA6D2A" w:rsidP="00EA6D2A">
            <w:pPr>
              <w:spacing w:after="0"/>
              <w:rPr>
                <w:color w:val="FFFFFF" w:themeColor="background1"/>
              </w:rPr>
            </w:pPr>
            <w:r>
              <w:rPr>
                <w:color w:val="FFFFFF" w:themeColor="background1"/>
              </w:rPr>
              <w:t xml:space="preserve">Industry organisations outside of </w:t>
            </w:r>
            <w:r w:rsidR="000C1D03">
              <w:rPr>
                <w:color w:val="FFFFFF" w:themeColor="background1"/>
              </w:rPr>
              <w:t>Plant Health Australia</w:t>
            </w:r>
            <w:r>
              <w:rPr>
                <w:color w:val="FFFFFF" w:themeColor="background1"/>
              </w:rPr>
              <w:t>’s Plant Industry Members are welcome to publish the information, provided</w:t>
            </w:r>
            <w:r w:rsidRPr="009C1C3D">
              <w:rPr>
                <w:color w:val="FFFFFF" w:themeColor="background1"/>
              </w:rPr>
              <w:t xml:space="preserve"> the articles acknowledge the national peak industry body as the representative body under the EPPRD.</w:t>
            </w:r>
          </w:p>
          <w:p w14:paraId="07DA14F6" w14:textId="77777777" w:rsidR="00266EE4" w:rsidRPr="009C1C3D" w:rsidRDefault="00266EE4" w:rsidP="00266EE4">
            <w:pPr>
              <w:spacing w:after="0"/>
              <w:rPr>
                <w:color w:val="FFFFFF" w:themeColor="background1"/>
              </w:rPr>
            </w:pPr>
          </w:p>
          <w:p w14:paraId="5462DA3D" w14:textId="77777777" w:rsidR="00266EE4" w:rsidRPr="009C1C3D" w:rsidRDefault="00266EE4" w:rsidP="00266EE4">
            <w:pPr>
              <w:spacing w:after="0"/>
              <w:rPr>
                <w:color w:val="FFFFFF" w:themeColor="background1"/>
              </w:rPr>
            </w:pPr>
            <w:r>
              <w:rPr>
                <w:color w:val="FFFFFF" w:themeColor="background1"/>
              </w:rPr>
              <w:t xml:space="preserve">Find out </w:t>
            </w:r>
            <w:hyperlink r:id="rId11" w:tgtFrame="_blank" w:history="1">
              <w:r w:rsidRPr="00092C28">
                <w:rPr>
                  <w:rStyle w:val="Hyperlink"/>
                </w:rPr>
                <w:t>how to use the toolkit articles</w:t>
              </w:r>
            </w:hyperlink>
            <w:r w:rsidRPr="003E54AA">
              <w:rPr>
                <w:color w:val="00B050"/>
              </w:rPr>
              <w:t xml:space="preserve"> </w:t>
            </w:r>
            <w:r>
              <w:rPr>
                <w:color w:val="FFFFFF" w:themeColor="background1"/>
              </w:rPr>
              <w:t xml:space="preserve">to provide information to your members. </w:t>
            </w:r>
          </w:p>
          <w:p w14:paraId="6F5B2AD4" w14:textId="77777777" w:rsidR="00266EE4" w:rsidRDefault="00266EE4" w:rsidP="00266EE4">
            <w:pPr>
              <w:spacing w:after="0"/>
              <w:rPr>
                <w:color w:val="FFFFFF" w:themeColor="background1"/>
              </w:rPr>
            </w:pPr>
          </w:p>
          <w:p w14:paraId="132F3BDF" w14:textId="1786EA99" w:rsidR="000F1814" w:rsidRPr="000F1814" w:rsidRDefault="00266EE4" w:rsidP="00266EE4">
            <w:pPr>
              <w:rPr>
                <w:color w:val="FFFFFF" w:themeColor="background1"/>
              </w:rPr>
            </w:pPr>
            <w:r w:rsidRPr="009C1C3D">
              <w:rPr>
                <w:color w:val="FFFFFF" w:themeColor="background1"/>
              </w:rPr>
              <w:t xml:space="preserve">Growers and producers are encouraged to contact their </w:t>
            </w:r>
            <w:hyperlink r:id="rId12" w:tgtFrame="_blank" w:history="1">
              <w:r w:rsidRPr="00E013C5">
                <w:rPr>
                  <w:rStyle w:val="Hyperlink"/>
                </w:rPr>
                <w:t>national peak industry body</w:t>
              </w:r>
            </w:hyperlink>
            <w:r w:rsidRPr="008370AE">
              <w:rPr>
                <w:color w:val="00B050"/>
              </w:rPr>
              <w:t xml:space="preserve"> </w:t>
            </w:r>
            <w:r w:rsidRPr="009C1C3D">
              <w:rPr>
                <w:color w:val="FFFFFF" w:themeColor="background1"/>
              </w:rPr>
              <w:t>for further information.</w:t>
            </w:r>
            <w:r w:rsidR="00EA6D2A" w:rsidRPr="009C1C3D">
              <w:rPr>
                <w:color w:val="FFFFFF" w:themeColor="background1"/>
              </w:rPr>
              <w:t>.</w:t>
            </w:r>
          </w:p>
        </w:tc>
      </w:tr>
    </w:tbl>
    <w:p w14:paraId="2ADB3EB0" w14:textId="77777777" w:rsidR="0099718B" w:rsidRDefault="0099718B" w:rsidP="0099718B">
      <w:pPr>
        <w:pStyle w:val="Heading1"/>
      </w:pPr>
      <w:r>
        <w:t>Long-form content</w:t>
      </w:r>
    </w:p>
    <w:p w14:paraId="440871C3" w14:textId="1E53A6DB" w:rsidR="0099718B" w:rsidRPr="009E09D6" w:rsidRDefault="0099718B" w:rsidP="0099718B">
      <w:pPr>
        <w:shd w:val="clear" w:color="auto" w:fill="A8D08D" w:themeFill="accent6" w:themeFillTint="99"/>
      </w:pPr>
      <w:r w:rsidRPr="00484D58">
        <w:t>This section provides detailed information about</w:t>
      </w:r>
      <w:r>
        <w:t xml:space="preserve"> e</w:t>
      </w:r>
      <w:r w:rsidRPr="00AC0D2F">
        <w:t>arly investigation activities following the detection of a plant pest or disease</w:t>
      </w:r>
      <w:r w:rsidRPr="00484D58">
        <w:t xml:space="preserve">. </w:t>
      </w:r>
      <w:r w:rsidR="000018D9">
        <w:t>T</w:t>
      </w:r>
      <w:r w:rsidRPr="00484D58">
        <w:t xml:space="preserve">his content </w:t>
      </w:r>
      <w:r w:rsidR="000018D9">
        <w:t xml:space="preserve">is best suited </w:t>
      </w:r>
      <w:r w:rsidRPr="00484D58">
        <w:t xml:space="preserve">for </w:t>
      </w:r>
      <w:r w:rsidRPr="009A0EFF">
        <w:t xml:space="preserve">websites, blogs, newsletters, podcasts, video scripts, or other long-form content. The information under each heading allows you to use the content as is or </w:t>
      </w:r>
      <w:r w:rsidR="000018D9">
        <w:t>tailor</w:t>
      </w:r>
      <w:r w:rsidRPr="009A0EFF">
        <w:t xml:space="preserve"> it </w:t>
      </w:r>
      <w:r w:rsidR="000018D9">
        <w:t>to</w:t>
      </w:r>
      <w:r w:rsidRPr="009A0EFF">
        <w:t xml:space="preserve"> your industry</w:t>
      </w:r>
      <w:r w:rsidRPr="00484D58">
        <w:t>. You're encouraged to adapt the style and tone of the content to fit your communication style.</w:t>
      </w:r>
    </w:p>
    <w:p w14:paraId="43614E80" w14:textId="54E6B5B8" w:rsidR="001801B7" w:rsidRDefault="000B51AD" w:rsidP="006A0423">
      <w:pPr>
        <w:pStyle w:val="Heading2"/>
      </w:pPr>
      <w:r w:rsidRPr="000B51AD">
        <w:t>What happens when you report something unusual?</w:t>
      </w:r>
      <w:r w:rsidR="00011C0C">
        <w:t xml:space="preserve"> </w:t>
      </w:r>
      <w:r w:rsidR="00FE5081">
        <w:t xml:space="preserve"> </w:t>
      </w:r>
    </w:p>
    <w:p w14:paraId="7C073272" w14:textId="2544D523" w:rsidR="006A0423" w:rsidRDefault="006A0423" w:rsidP="006A0423">
      <w:r w:rsidRPr="00B959E2">
        <w:t>In this article</w:t>
      </w:r>
      <w:r>
        <w:t>, you will learn what to do if you find something unusual</w:t>
      </w:r>
      <w:r w:rsidR="00FC7086">
        <w:t xml:space="preserve"> on your property</w:t>
      </w:r>
      <w:r w:rsidR="000018D9">
        <w:t xml:space="preserve"> either </w:t>
      </w:r>
      <w:r w:rsidR="00FC7086">
        <w:t>in your crop</w:t>
      </w:r>
      <w:r w:rsidR="00043ABD">
        <w:t>s or bees</w:t>
      </w:r>
      <w:r w:rsidR="00FC7086">
        <w:t xml:space="preserve">, </w:t>
      </w:r>
      <w:r w:rsidR="000018D9">
        <w:t xml:space="preserve">and </w:t>
      </w:r>
      <w:r w:rsidR="00FC7086">
        <w:t>cover</w:t>
      </w:r>
      <w:r w:rsidR="000018D9">
        <w:t>s</w:t>
      </w:r>
      <w:r w:rsidR="00FC7086">
        <w:t>:</w:t>
      </w:r>
    </w:p>
    <w:p w14:paraId="3B273248" w14:textId="2DBA70D2" w:rsidR="006A0423" w:rsidRDefault="006A0423" w:rsidP="006A0423">
      <w:pPr>
        <w:pStyle w:val="ListParagraph"/>
        <w:numPr>
          <w:ilvl w:val="0"/>
          <w:numId w:val="17"/>
        </w:numPr>
        <w:spacing w:before="120" w:after="120"/>
        <w:ind w:left="567" w:hanging="283"/>
      </w:pPr>
      <w:r>
        <w:t>how to report suspect</w:t>
      </w:r>
      <w:r w:rsidR="00963431">
        <w:t>ed</w:t>
      </w:r>
      <w:r>
        <w:t xml:space="preserve"> </w:t>
      </w:r>
      <w:hyperlink r:id="rId13" w:tgtFrame="_blank" w:history="1">
        <w:r w:rsidR="00266EE4" w:rsidRPr="00092C28">
          <w:rPr>
            <w:rStyle w:val="Hyperlink"/>
          </w:rPr>
          <w:t>Emergency Plant Pests</w:t>
        </w:r>
      </w:hyperlink>
      <w:r w:rsidR="00266EE4" w:rsidRPr="00092C28">
        <w:t xml:space="preserve"> </w:t>
      </w:r>
      <w:r w:rsidR="00266EE4">
        <w:t>(</w:t>
      </w:r>
      <w:r w:rsidR="00564BF0">
        <w:t>EPP)</w:t>
      </w:r>
    </w:p>
    <w:p w14:paraId="69C0B92A" w14:textId="567F16E7" w:rsidR="006A0423" w:rsidRDefault="006A0423" w:rsidP="006A0423">
      <w:pPr>
        <w:pStyle w:val="ListParagraph"/>
        <w:numPr>
          <w:ilvl w:val="0"/>
          <w:numId w:val="17"/>
        </w:numPr>
        <w:spacing w:before="120" w:after="120"/>
        <w:ind w:left="567" w:hanging="283"/>
      </w:pPr>
      <w:r>
        <w:lastRenderedPageBreak/>
        <w:t>what investigation</w:t>
      </w:r>
      <w:r w:rsidR="23054E96">
        <w:t>s</w:t>
      </w:r>
      <w:r>
        <w:t xml:space="preserve"> happen in the early stages after a</w:t>
      </w:r>
      <w:r w:rsidR="00564BF0">
        <w:t>n EPP</w:t>
      </w:r>
      <w:r w:rsidDel="00564BF0">
        <w:t xml:space="preserve"> </w:t>
      </w:r>
      <w:r>
        <w:t xml:space="preserve">is reported </w:t>
      </w:r>
    </w:p>
    <w:p w14:paraId="218C6543" w14:textId="1B7ABD56" w:rsidR="006A0423" w:rsidRDefault="000018D9" w:rsidP="006A0423">
      <w:pPr>
        <w:pStyle w:val="ListParagraph"/>
        <w:numPr>
          <w:ilvl w:val="0"/>
          <w:numId w:val="17"/>
        </w:numPr>
        <w:spacing w:before="120" w:after="120"/>
        <w:ind w:left="567" w:hanging="283"/>
      </w:pPr>
      <w:r>
        <w:t>what</w:t>
      </w:r>
      <w:r w:rsidRPr="00C25C98">
        <w:t xml:space="preserve"> </w:t>
      </w:r>
      <w:r w:rsidR="006A0423" w:rsidRPr="00C25C98">
        <w:t xml:space="preserve">activities will </w:t>
      </w:r>
      <w:r w:rsidR="006A0423">
        <w:t xml:space="preserve">likely </w:t>
      </w:r>
      <w:r w:rsidR="006A0423" w:rsidRPr="00C25C98">
        <w:t xml:space="preserve">happen </w:t>
      </w:r>
      <w:r w:rsidR="006A0423">
        <w:t>on your property</w:t>
      </w:r>
    </w:p>
    <w:p w14:paraId="22158F7D" w14:textId="238F44A7" w:rsidR="006A0423" w:rsidRDefault="00873FF3" w:rsidP="006A0423">
      <w:pPr>
        <w:pStyle w:val="ListParagraph"/>
        <w:numPr>
          <w:ilvl w:val="0"/>
          <w:numId w:val="17"/>
        </w:numPr>
        <w:spacing w:before="120" w:after="120"/>
        <w:ind w:left="567" w:hanging="283"/>
      </w:pPr>
      <w:r>
        <w:t xml:space="preserve">what </w:t>
      </w:r>
      <w:r w:rsidR="006A0423">
        <w:t xml:space="preserve">support and advice </w:t>
      </w:r>
      <w:r>
        <w:t xml:space="preserve">is </w:t>
      </w:r>
      <w:r w:rsidR="006A0423">
        <w:t xml:space="preserve">available </w:t>
      </w:r>
      <w:r w:rsidR="00034CCF">
        <w:t>to you</w:t>
      </w:r>
      <w:r w:rsidR="00FC7086">
        <w:t>.</w:t>
      </w:r>
      <w:r w:rsidR="006A0423">
        <w:t xml:space="preserve"> </w:t>
      </w:r>
    </w:p>
    <w:p w14:paraId="0E30C7DD" w14:textId="77777777" w:rsidR="00654E0A" w:rsidRDefault="00654E0A" w:rsidP="00654E0A">
      <w:pPr>
        <w:pStyle w:val="Heading3"/>
      </w:pPr>
      <w:r>
        <w:t xml:space="preserve">Key points </w:t>
      </w:r>
    </w:p>
    <w:p w14:paraId="02C812D4" w14:textId="02800736" w:rsidR="003969C3" w:rsidRDefault="00F16A77">
      <w:pPr>
        <w:pStyle w:val="ListParagraph"/>
        <w:numPr>
          <w:ilvl w:val="0"/>
          <w:numId w:val="3"/>
        </w:numPr>
      </w:pPr>
      <w:r>
        <w:t xml:space="preserve">If you see anything unusual, report it as soon as possible to the </w:t>
      </w:r>
      <w:r w:rsidRPr="00870D96">
        <w:rPr>
          <w:b/>
          <w:bCs/>
        </w:rPr>
        <w:t>Exotic Plant Pest Hotline</w:t>
      </w:r>
      <w:r w:rsidR="00956E15" w:rsidRPr="00870D96">
        <w:rPr>
          <w:b/>
          <w:bCs/>
        </w:rPr>
        <w:t xml:space="preserve"> </w:t>
      </w:r>
      <w:r w:rsidRPr="00870D96">
        <w:rPr>
          <w:b/>
          <w:bCs/>
        </w:rPr>
        <w:t>1800 084 881</w:t>
      </w:r>
      <w:r>
        <w:t>.</w:t>
      </w:r>
      <w:r w:rsidR="00D3097C">
        <w:t xml:space="preserve"> Your call will automatically be directed to the </w:t>
      </w:r>
      <w:r w:rsidR="00873FF3">
        <w:t xml:space="preserve">relevant </w:t>
      </w:r>
      <w:r w:rsidR="00D3097C">
        <w:t xml:space="preserve">state or territory </w:t>
      </w:r>
      <w:r w:rsidR="00575709" w:rsidRPr="21B9F15A">
        <w:t xml:space="preserve">biosecurity </w:t>
      </w:r>
      <w:r w:rsidR="00D3097C">
        <w:t>agency</w:t>
      </w:r>
      <w:r w:rsidR="00873FF3">
        <w:t>.</w:t>
      </w:r>
      <w:r w:rsidR="00D3097C">
        <w:t xml:space="preserve"> </w:t>
      </w:r>
    </w:p>
    <w:p w14:paraId="64765346" w14:textId="3B0FF430" w:rsidR="001C0C15" w:rsidRDefault="003969C3">
      <w:pPr>
        <w:pStyle w:val="ListParagraph"/>
        <w:numPr>
          <w:ilvl w:val="0"/>
          <w:numId w:val="3"/>
        </w:numPr>
      </w:pPr>
      <w:r>
        <w:t>E</w:t>
      </w:r>
      <w:r w:rsidR="001E77E8">
        <w:t xml:space="preserve">very report to the Exotic </w:t>
      </w:r>
      <w:r w:rsidR="00873FF3">
        <w:t xml:space="preserve">Plant </w:t>
      </w:r>
      <w:r w:rsidR="001E77E8">
        <w:t>Pest Hotline is taken seriously</w:t>
      </w:r>
      <w:r w:rsidR="00E109C8">
        <w:t xml:space="preserve"> and </w:t>
      </w:r>
      <w:r w:rsidR="00046B65">
        <w:t>investigated</w:t>
      </w:r>
      <w:r w:rsidR="001E77E8">
        <w:t xml:space="preserve"> </w:t>
      </w:r>
    </w:p>
    <w:p w14:paraId="1A380E8D" w14:textId="19F8DB85" w:rsidR="001C0C15" w:rsidRDefault="00B96CBB" w:rsidP="001C0C15">
      <w:pPr>
        <w:pStyle w:val="ListParagraph"/>
        <w:numPr>
          <w:ilvl w:val="0"/>
          <w:numId w:val="3"/>
        </w:numPr>
      </w:pPr>
      <w:r>
        <w:t>If your property is affected by a</w:t>
      </w:r>
      <w:r w:rsidR="00E109C8">
        <w:t>n EPP</w:t>
      </w:r>
      <w:r>
        <w:t xml:space="preserve">, you will be offered support and advice from </w:t>
      </w:r>
      <w:r w:rsidR="00873FF3">
        <w:t xml:space="preserve">your local </w:t>
      </w:r>
      <w:r>
        <w:t>government</w:t>
      </w:r>
      <w:r w:rsidR="000B60A3">
        <w:t xml:space="preserve"> agency</w:t>
      </w:r>
      <w:r>
        <w:t xml:space="preserve"> and </w:t>
      </w:r>
      <w:r w:rsidR="00D5290A" w:rsidRPr="00050E8F">
        <w:rPr>
          <w:shd w:val="clear" w:color="auto" w:fill="A8D08D" w:themeFill="accent6" w:themeFillTint="99"/>
        </w:rPr>
        <w:t>[</w:t>
      </w:r>
      <w:r w:rsidRPr="00050E8F">
        <w:rPr>
          <w:shd w:val="clear" w:color="auto" w:fill="A8D08D" w:themeFill="accent6" w:themeFillTint="99"/>
        </w:rPr>
        <w:t xml:space="preserve">your </w:t>
      </w:r>
      <w:r w:rsidR="009F0938">
        <w:rPr>
          <w:shd w:val="clear" w:color="auto" w:fill="A8D08D" w:themeFill="accent6" w:themeFillTint="99"/>
        </w:rPr>
        <w:t xml:space="preserve">national </w:t>
      </w:r>
      <w:r w:rsidR="009F0938" w:rsidRPr="00050E8F">
        <w:rPr>
          <w:shd w:val="clear" w:color="auto" w:fill="A8D08D" w:themeFill="accent6" w:themeFillTint="99"/>
        </w:rPr>
        <w:t xml:space="preserve">peak </w:t>
      </w:r>
      <w:r w:rsidRPr="00050E8F">
        <w:rPr>
          <w:shd w:val="clear" w:color="auto" w:fill="A8D08D" w:themeFill="accent6" w:themeFillTint="99"/>
        </w:rPr>
        <w:t>industry body</w:t>
      </w:r>
      <w:r w:rsidR="00D5290A" w:rsidRPr="00050E8F">
        <w:rPr>
          <w:shd w:val="clear" w:color="auto" w:fill="A8D08D" w:themeFill="accent6" w:themeFillTint="99"/>
        </w:rPr>
        <w:t>]</w:t>
      </w:r>
      <w:r w:rsidR="001C0C15">
        <w:t>.</w:t>
      </w:r>
    </w:p>
    <w:p w14:paraId="0415F14D" w14:textId="769E3B53" w:rsidR="00B55BCE" w:rsidRDefault="00BC3D0A" w:rsidP="000E4F7E">
      <w:pPr>
        <w:pStyle w:val="ListParagraph"/>
        <w:numPr>
          <w:ilvl w:val="0"/>
          <w:numId w:val="3"/>
        </w:numPr>
      </w:pPr>
      <w:r w:rsidRPr="00604D28">
        <w:t>The earlier a suspect</w:t>
      </w:r>
      <w:r w:rsidR="000B60A3">
        <w:t>ed EPP</w:t>
      </w:r>
      <w:r w:rsidR="004D0970" w:rsidDel="000B60A3">
        <w:t xml:space="preserve"> </w:t>
      </w:r>
      <w:r w:rsidRPr="00604D28">
        <w:t xml:space="preserve">is detected and reported, the </w:t>
      </w:r>
      <w:r w:rsidR="00770B5D">
        <w:t>better</w:t>
      </w:r>
      <w:r w:rsidR="00770B5D" w:rsidRPr="00604D28">
        <w:t xml:space="preserve"> </w:t>
      </w:r>
      <w:r w:rsidRPr="00604D28">
        <w:t>the chance</w:t>
      </w:r>
      <w:r w:rsidR="00770B5D">
        <w:t>s</w:t>
      </w:r>
      <w:r w:rsidRPr="00604D28">
        <w:t xml:space="preserve"> of eradicating it and </w:t>
      </w:r>
      <w:r w:rsidR="0069117D">
        <w:t>reducing</w:t>
      </w:r>
      <w:r w:rsidRPr="00604D28">
        <w:t xml:space="preserve"> long-term </w:t>
      </w:r>
      <w:r w:rsidR="00770B5D">
        <w:t>impacts</w:t>
      </w:r>
      <w:r w:rsidR="00770B5D" w:rsidRPr="00604D28">
        <w:t xml:space="preserve"> </w:t>
      </w:r>
      <w:r w:rsidRPr="00604D28">
        <w:t>to individual grower</w:t>
      </w:r>
      <w:r w:rsidR="00235ACA">
        <w:t>s</w:t>
      </w:r>
      <w:r w:rsidRPr="00604D28">
        <w:t xml:space="preserve"> and </w:t>
      </w:r>
      <w:r w:rsidR="00235ACA">
        <w:t>our</w:t>
      </w:r>
      <w:r w:rsidR="00235ACA" w:rsidRPr="00604D28">
        <w:t xml:space="preserve"> </w:t>
      </w:r>
      <w:r w:rsidR="00873FF3">
        <w:t xml:space="preserve">agriculture </w:t>
      </w:r>
      <w:r w:rsidRPr="00604D28">
        <w:t>industry.</w:t>
      </w:r>
    </w:p>
    <w:p w14:paraId="11B57D23" w14:textId="77777777" w:rsidR="00546F86" w:rsidRDefault="00546F86" w:rsidP="00546F86">
      <w:pPr>
        <w:pStyle w:val="Heading3"/>
      </w:pPr>
      <w:r w:rsidRPr="007F1079">
        <w:t>Reporting suspect</w:t>
      </w:r>
      <w:r>
        <w:t>ed</w:t>
      </w:r>
      <w:r w:rsidRPr="007F1079">
        <w:t xml:space="preserve"> pests and diseases</w:t>
      </w:r>
    </w:p>
    <w:p w14:paraId="021E5B91" w14:textId="1C641CB1" w:rsidR="00176D19" w:rsidRDefault="00176D19" w:rsidP="21B9F15A">
      <w:r>
        <w:t>Australia has a great biosecurity system, and it is the role of every Australian to be on the lookout for unusual</w:t>
      </w:r>
      <w:r w:rsidR="00E109C8">
        <w:t xml:space="preserve"> plant</w:t>
      </w:r>
      <w:r>
        <w:t xml:space="preserve"> pests and diseases. </w:t>
      </w:r>
      <w:r w:rsidR="6CBFAAA5">
        <w:t>Knowing what to look for, how to report</w:t>
      </w:r>
      <w:r w:rsidR="00873FF3">
        <w:t xml:space="preserve"> it, and the importance of </w:t>
      </w:r>
      <w:r w:rsidR="6CBFAAA5">
        <w:t xml:space="preserve">reporting quickly gives us the best chance at stopping the spread and reducing the likelihood that new pests </w:t>
      </w:r>
      <w:r w:rsidR="00D30DE2">
        <w:t xml:space="preserve">and diseases </w:t>
      </w:r>
      <w:r w:rsidR="6CBFAAA5">
        <w:t xml:space="preserve">are here to stay. </w:t>
      </w:r>
      <w:r w:rsidR="00873FF3">
        <w:br/>
      </w:r>
    </w:p>
    <w:p w14:paraId="58EB7C37" w14:textId="28CDFE3B" w:rsidR="00AD2FA6" w:rsidRDefault="00873FF3" w:rsidP="00AA5563">
      <w:r>
        <w:t>As a grower, y</w:t>
      </w:r>
      <w:r w:rsidR="00F530A5">
        <w:t xml:space="preserve">ou </w:t>
      </w:r>
      <w:r>
        <w:t xml:space="preserve">are likely to </w:t>
      </w:r>
      <w:r w:rsidR="00F530A5">
        <w:t>be the first to spot something unusual</w:t>
      </w:r>
      <w:r>
        <w:t xml:space="preserve">; whether it’s </w:t>
      </w:r>
      <w:r w:rsidR="00CA2E30">
        <w:t>an odd-looking insect</w:t>
      </w:r>
      <w:r w:rsidR="00AF0D84">
        <w:t>; chew marks on a leaf, discolouration</w:t>
      </w:r>
      <w:r w:rsidR="00CA2E30">
        <w:t xml:space="preserve"> </w:t>
      </w:r>
      <w:r w:rsidR="25BED677">
        <w:t xml:space="preserve">or other symptoms </w:t>
      </w:r>
      <w:r w:rsidR="00CA2E30">
        <w:t xml:space="preserve">that you’ve never noticed before. </w:t>
      </w:r>
      <w:r w:rsidR="00D078A6">
        <w:t xml:space="preserve">As part of your regular crop monitoring </w:t>
      </w:r>
      <w:r w:rsidR="005870F8">
        <w:t xml:space="preserve">and pest management activities, </w:t>
      </w:r>
      <w:r w:rsidR="00467301">
        <w:t xml:space="preserve">you </w:t>
      </w:r>
      <w:r w:rsidR="00850BC7">
        <w:t>will</w:t>
      </w:r>
      <w:r w:rsidR="00467301">
        <w:t xml:space="preserve"> be </w:t>
      </w:r>
      <w:r w:rsidR="00850BC7">
        <w:t xml:space="preserve">on the </w:t>
      </w:r>
      <w:r w:rsidR="0029347A">
        <w:t>lookout</w:t>
      </w:r>
      <w:r w:rsidR="00467301">
        <w:t xml:space="preserve"> </w:t>
      </w:r>
      <w:r w:rsidR="00D47FD7">
        <w:t xml:space="preserve">for </w:t>
      </w:r>
      <w:r w:rsidR="00D078A6">
        <w:t>any unusual pests or unfamiliar symptoms.</w:t>
      </w:r>
      <w:r w:rsidR="000E43F7">
        <w:t xml:space="preserve"> </w:t>
      </w:r>
      <w:r w:rsidR="00091331">
        <w:t>I</w:t>
      </w:r>
      <w:r w:rsidR="00BA04BA">
        <w:t>f</w:t>
      </w:r>
      <w:r w:rsidR="0000154D">
        <w:t xml:space="preserve"> you notice anything </w:t>
      </w:r>
      <w:r w:rsidR="00BA04BA">
        <w:t>you can’t identify or suspect it may be an exotic pest</w:t>
      </w:r>
      <w:r w:rsidR="00BF3DD0">
        <w:t xml:space="preserve"> or disease</w:t>
      </w:r>
      <w:r w:rsidR="000662D5">
        <w:t xml:space="preserve"> </w:t>
      </w:r>
      <w:r w:rsidR="00091331">
        <w:t>you must report</w:t>
      </w:r>
      <w:r w:rsidR="0000154D">
        <w:t xml:space="preserve"> it as soon as possible. </w:t>
      </w:r>
    </w:p>
    <w:p w14:paraId="42A4C27F" w14:textId="1C3F95F7" w:rsidR="00AC7287" w:rsidRPr="009575EB" w:rsidRDefault="0000154D" w:rsidP="00AA5563">
      <w:pPr>
        <w:rPr>
          <w:strike/>
        </w:rPr>
      </w:pPr>
      <w:r>
        <w:t xml:space="preserve">The </w:t>
      </w:r>
      <w:r w:rsidR="000329EB">
        <w:t>national</w:t>
      </w:r>
      <w:r>
        <w:t xml:space="preserve"> </w:t>
      </w:r>
      <w:hyperlink r:id="rId14" w:history="1">
        <w:r w:rsidRPr="00E3306A">
          <w:rPr>
            <w:rStyle w:val="Hyperlink"/>
            <w:b/>
            <w:bCs/>
          </w:rPr>
          <w:t>Exotic Plant Pest Hotline 1800 084 881</w:t>
        </w:r>
      </w:hyperlink>
      <w:r>
        <w:t xml:space="preserve"> </w:t>
      </w:r>
      <w:r w:rsidR="0019268A">
        <w:t xml:space="preserve">is a </w:t>
      </w:r>
      <w:r w:rsidR="00B16E9F">
        <w:t>dedicated</w:t>
      </w:r>
      <w:r w:rsidR="0019268A">
        <w:t xml:space="preserve"> number </w:t>
      </w:r>
      <w:r w:rsidR="003E39A9">
        <w:t xml:space="preserve">for reporting </w:t>
      </w:r>
      <w:r w:rsidR="003B5DF4">
        <w:t xml:space="preserve">anything unusual. Calling </w:t>
      </w:r>
      <w:r w:rsidR="004726BE">
        <w:t xml:space="preserve">the hotline </w:t>
      </w:r>
      <w:r>
        <w:t xml:space="preserve">will link you directly to </w:t>
      </w:r>
      <w:r w:rsidR="00485F88">
        <w:t>the</w:t>
      </w:r>
      <w:r>
        <w:t xml:space="preserve"> </w:t>
      </w:r>
      <w:r w:rsidR="0A61FB6C">
        <w:t xml:space="preserve">relevant </w:t>
      </w:r>
      <w:r>
        <w:t xml:space="preserve">state or territory agency </w:t>
      </w:r>
      <w:r w:rsidR="3A420047">
        <w:t>for your location</w:t>
      </w:r>
      <w:r w:rsidR="00485F88">
        <w:t xml:space="preserve"> </w:t>
      </w:r>
      <w:r w:rsidR="00674294">
        <w:t xml:space="preserve">where </w:t>
      </w:r>
      <w:r w:rsidR="00091331">
        <w:t xml:space="preserve">you </w:t>
      </w:r>
      <w:r w:rsidR="00674294">
        <w:t>will</w:t>
      </w:r>
      <w:r w:rsidR="00EB03AD">
        <w:t xml:space="preserve"> be able</w:t>
      </w:r>
      <w:r w:rsidR="00674294">
        <w:t xml:space="preserve"> </w:t>
      </w:r>
      <w:r w:rsidR="00C93E9E">
        <w:t xml:space="preserve">to speak to </w:t>
      </w:r>
      <w:r w:rsidR="00591C70">
        <w:t>someone to</w:t>
      </w:r>
      <w:r w:rsidR="00415612">
        <w:t xml:space="preserve"> report your sighting</w:t>
      </w:r>
      <w:r>
        <w:t>.</w:t>
      </w:r>
      <w:r w:rsidRPr="21B9F15A">
        <w:rPr>
          <w:lang w:val="en-US"/>
        </w:rPr>
        <w:t xml:space="preserve"> </w:t>
      </w:r>
      <w:r w:rsidR="25323615" w:rsidRPr="21B9F15A">
        <w:rPr>
          <w:lang w:val="en-US"/>
        </w:rPr>
        <w:t>If your call is after business hours, you may be</w:t>
      </w:r>
      <w:r w:rsidR="6D781969" w:rsidRPr="21B9F15A">
        <w:rPr>
          <w:lang w:val="en-US"/>
        </w:rPr>
        <w:t xml:space="preserve"> </w:t>
      </w:r>
      <w:r w:rsidR="25323615" w:rsidRPr="21B9F15A">
        <w:rPr>
          <w:lang w:val="en-US"/>
        </w:rPr>
        <w:t>directed</w:t>
      </w:r>
      <w:r w:rsidR="1702DD53" w:rsidRPr="21B9F15A">
        <w:rPr>
          <w:lang w:val="en-US"/>
        </w:rPr>
        <w:t xml:space="preserve"> to record a message</w:t>
      </w:r>
      <w:r w:rsidR="0508DAD0" w:rsidRPr="21B9F15A">
        <w:rPr>
          <w:lang w:val="en-US"/>
        </w:rPr>
        <w:t>.</w:t>
      </w:r>
      <w:r w:rsidR="25323615" w:rsidRPr="21B9F15A">
        <w:rPr>
          <w:lang w:val="en-US"/>
        </w:rPr>
        <w:t xml:space="preserve"> </w:t>
      </w:r>
    </w:p>
    <w:p w14:paraId="5D362E7C" w14:textId="77777777" w:rsidR="00873FF3" w:rsidRDefault="00873FF3" w:rsidP="00873FF3">
      <w:pPr>
        <w:pStyle w:val="Heading4"/>
      </w:pPr>
    </w:p>
    <w:p w14:paraId="5A59508F" w14:textId="65969745" w:rsidR="00B77FCB" w:rsidRPr="008A3CBE" w:rsidRDefault="00B77FCB" w:rsidP="00AF214F">
      <w:pPr>
        <w:pStyle w:val="Heading4"/>
      </w:pPr>
      <w:r w:rsidRPr="008A3CBE">
        <w:t xml:space="preserve">What is </w:t>
      </w:r>
      <w:r w:rsidR="00F67A9C">
        <w:t>‘</w:t>
      </w:r>
      <w:r w:rsidRPr="008A3CBE">
        <w:t>unusual</w:t>
      </w:r>
      <w:r w:rsidR="00F67A9C">
        <w:t>’?</w:t>
      </w:r>
    </w:p>
    <w:p w14:paraId="69A4F0C4" w14:textId="0497950C" w:rsidR="00434979" w:rsidRDefault="008E61ED" w:rsidP="00434979">
      <w:pPr>
        <w:spacing w:after="0"/>
      </w:pPr>
      <w:r>
        <w:t xml:space="preserve">‘Unusual’ can mean different things to different people especially when </w:t>
      </w:r>
      <w:r w:rsidR="006A4649">
        <w:t xml:space="preserve">you are looking at pests and </w:t>
      </w:r>
      <w:r w:rsidR="007C373C">
        <w:t xml:space="preserve">the </w:t>
      </w:r>
      <w:r w:rsidR="006A4649">
        <w:t>symptoms of disease.</w:t>
      </w:r>
      <w:r w:rsidR="007C373C">
        <w:t xml:space="preserve"> </w:t>
      </w:r>
      <w:r w:rsidR="007B62DF">
        <w:t xml:space="preserve">You don’t need to be an expert but if you see </w:t>
      </w:r>
      <w:r w:rsidR="00552E79">
        <w:t xml:space="preserve">any of the following you should take steps to </w:t>
      </w:r>
      <w:r w:rsidR="00E33A57">
        <w:t>report</w:t>
      </w:r>
      <w:r w:rsidR="00873FF3">
        <w:t xml:space="preserve"> it</w:t>
      </w:r>
      <w:r w:rsidR="00434979">
        <w:t>:</w:t>
      </w:r>
    </w:p>
    <w:p w14:paraId="77B59133" w14:textId="02DE13C4" w:rsidR="00434979" w:rsidRDefault="00130F42" w:rsidP="00434979">
      <w:pPr>
        <w:pStyle w:val="ListParagraph"/>
        <w:numPr>
          <w:ilvl w:val="0"/>
          <w:numId w:val="6"/>
        </w:numPr>
      </w:pPr>
      <w:r>
        <w:t>any</w:t>
      </w:r>
      <w:r w:rsidR="00434979" w:rsidDel="00130F42">
        <w:t xml:space="preserve"> </w:t>
      </w:r>
      <w:r>
        <w:t xml:space="preserve">insects, snails, or mites </w:t>
      </w:r>
      <w:r w:rsidR="00434979">
        <w:t>you don’t recognise</w:t>
      </w:r>
    </w:p>
    <w:p w14:paraId="0B90575A" w14:textId="144BDFDB" w:rsidR="00434979" w:rsidRDefault="00AF78FC" w:rsidP="00434979">
      <w:pPr>
        <w:pStyle w:val="ListParagraph"/>
        <w:numPr>
          <w:ilvl w:val="0"/>
          <w:numId w:val="6"/>
        </w:numPr>
      </w:pPr>
      <w:r>
        <w:t xml:space="preserve">unusual </w:t>
      </w:r>
      <w:r w:rsidR="00434979">
        <w:t xml:space="preserve">symptoms </w:t>
      </w:r>
      <w:r w:rsidR="00AD2FA6">
        <w:t xml:space="preserve">on </w:t>
      </w:r>
      <w:r w:rsidR="00434979">
        <w:t>your crop or vegetation</w:t>
      </w:r>
      <w:r>
        <w:t xml:space="preserve"> surrounding your property</w:t>
      </w:r>
    </w:p>
    <w:p w14:paraId="04DC87A3" w14:textId="32DBF2F9" w:rsidR="00434979" w:rsidRDefault="00BF4C0B" w:rsidP="00434979">
      <w:pPr>
        <w:pStyle w:val="ListParagraph"/>
        <w:numPr>
          <w:ilvl w:val="0"/>
          <w:numId w:val="6"/>
        </w:numPr>
      </w:pPr>
      <w:r>
        <w:t xml:space="preserve">control </w:t>
      </w:r>
      <w:r w:rsidR="00434979">
        <w:t xml:space="preserve">measures that no longer work or are becoming less effective for known </w:t>
      </w:r>
      <w:r w:rsidR="00CA57E9">
        <w:t xml:space="preserve">symptoms </w:t>
      </w:r>
      <w:r w:rsidR="00434979">
        <w:t xml:space="preserve">(there are many other reasons this may happen, but in some situations, it may </w:t>
      </w:r>
      <w:r w:rsidR="00C82046">
        <w:t>indicate</w:t>
      </w:r>
      <w:r w:rsidR="00434979">
        <w:t xml:space="preserve"> a new pest).</w:t>
      </w:r>
    </w:p>
    <w:p w14:paraId="2F2CA535" w14:textId="58B6B9AD" w:rsidR="005E5E49" w:rsidRDefault="005E5E49" w:rsidP="005E5E49">
      <w:r>
        <w:t xml:space="preserve">Remember, </w:t>
      </w:r>
      <w:r w:rsidR="00442859">
        <w:t>i</w:t>
      </w:r>
      <w:r>
        <w:t>t’s always better to report</w:t>
      </w:r>
      <w:r w:rsidR="006876B1">
        <w:t xml:space="preserve"> </w:t>
      </w:r>
      <w:r>
        <w:t>– even if it</w:t>
      </w:r>
      <w:r w:rsidR="00AD2FA6">
        <w:t xml:space="preserve">’s </w:t>
      </w:r>
      <w:r>
        <w:t xml:space="preserve">a false alarm. Reporting can provide </w:t>
      </w:r>
      <w:r w:rsidR="49902443">
        <w:t>re</w:t>
      </w:r>
      <w:r>
        <w:t xml:space="preserve">assurance that there is nothing to worry about. </w:t>
      </w:r>
    </w:p>
    <w:p w14:paraId="2808DF00" w14:textId="2271447C" w:rsidR="002E344B" w:rsidRPr="002E344B" w:rsidRDefault="00710630" w:rsidP="00F62F21">
      <w:pPr>
        <w:rPr>
          <w:sz w:val="10"/>
          <w:szCs w:val="10"/>
          <w:lang w:val="en-US"/>
        </w:rPr>
      </w:pPr>
      <w:r>
        <w:t>Several</w:t>
      </w:r>
      <w:r w:rsidR="00A14380">
        <w:t xml:space="preserve"> </w:t>
      </w:r>
      <w:r w:rsidR="00091331">
        <w:t>high</w:t>
      </w:r>
      <w:r w:rsidR="4FF6BAA7">
        <w:t xml:space="preserve"> </w:t>
      </w:r>
      <w:r w:rsidR="00091331">
        <w:t xml:space="preserve">priority pests </w:t>
      </w:r>
      <w:r w:rsidR="00A14380">
        <w:t xml:space="preserve">are a concern </w:t>
      </w:r>
      <w:r w:rsidR="00586C06">
        <w:t xml:space="preserve">to </w:t>
      </w:r>
      <w:r w:rsidR="00586C06" w:rsidRPr="0095393B">
        <w:rPr>
          <w:shd w:val="clear" w:color="auto" w:fill="A8D08D" w:themeFill="accent6" w:themeFillTint="99"/>
        </w:rPr>
        <w:t>[insert your</w:t>
      </w:r>
      <w:r w:rsidR="00586C06">
        <w:rPr>
          <w:shd w:val="clear" w:color="auto" w:fill="A8D08D" w:themeFill="accent6" w:themeFillTint="99"/>
        </w:rPr>
        <w:t xml:space="preserve"> industry]</w:t>
      </w:r>
      <w:r w:rsidR="00586C06">
        <w:t xml:space="preserve"> industry</w:t>
      </w:r>
      <w:r w:rsidR="00AF700C">
        <w:t>.</w:t>
      </w:r>
      <w:r w:rsidR="00586C06">
        <w:t xml:space="preserve"> </w:t>
      </w:r>
      <w:r w:rsidR="00032A47">
        <w:t>Find out more so you know what symptoms and signs to look out for</w:t>
      </w:r>
      <w:r w:rsidR="00032A47" w:rsidRPr="00266EE4">
        <w:t>. [</w:t>
      </w:r>
      <w:r w:rsidR="00277598" w:rsidRPr="00266EE4">
        <w:t xml:space="preserve">Visit </w:t>
      </w:r>
      <w:r w:rsidR="00266EE4" w:rsidRPr="00266EE4">
        <w:t xml:space="preserve">Plant Health Australia’s </w:t>
      </w:r>
      <w:hyperlink r:id="rId15" w:history="1">
        <w:r w:rsidR="00266EE4" w:rsidRPr="00266EE4">
          <w:rPr>
            <w:rStyle w:val="Hyperlink"/>
          </w:rPr>
          <w:t>resource centre</w:t>
        </w:r>
      </w:hyperlink>
      <w:r w:rsidR="00266EE4" w:rsidRPr="00266EE4">
        <w:rPr>
          <w:rStyle w:val="Hyperlink"/>
        </w:rPr>
        <w:t xml:space="preserve"> </w:t>
      </w:r>
      <w:r w:rsidR="00277598" w:rsidRPr="00266EE4">
        <w:t xml:space="preserve">to find out </w:t>
      </w:r>
      <w:r w:rsidR="004D282F" w:rsidRPr="00266EE4">
        <w:t xml:space="preserve">about </w:t>
      </w:r>
      <w:r w:rsidR="00032A47" w:rsidRPr="00266EE4">
        <w:t xml:space="preserve">your </w:t>
      </w:r>
      <w:r w:rsidR="004B14D6" w:rsidRPr="00266EE4">
        <w:t>Industry’s</w:t>
      </w:r>
      <w:r w:rsidR="00032A47" w:rsidRPr="00266EE4">
        <w:t xml:space="preserve"> priority pests].</w:t>
      </w:r>
    </w:p>
    <w:p w14:paraId="6C5B176B" w14:textId="77777777" w:rsidR="00873FF3" w:rsidRDefault="00873FF3" w:rsidP="00873FF3">
      <w:pPr>
        <w:pStyle w:val="Heading4"/>
      </w:pPr>
    </w:p>
    <w:p w14:paraId="0AB7CC36" w14:textId="62D33B78" w:rsidR="00AB3A8A" w:rsidRDefault="00873FF3" w:rsidP="00C8454D">
      <w:pPr>
        <w:pStyle w:val="Heading4"/>
      </w:pPr>
      <w:r w:rsidRPr="00BC02CB">
        <w:rPr>
          <w:noProof/>
        </w:rPr>
        <mc:AlternateContent>
          <mc:Choice Requires="wps">
            <w:drawing>
              <wp:anchor distT="45720" distB="45720" distL="114300" distR="114300" simplePos="0" relativeHeight="251658242" behindDoc="1" locked="0" layoutInCell="1" allowOverlap="1" wp14:anchorId="2EE996D1" wp14:editId="29086CA9">
                <wp:simplePos x="0" y="0"/>
                <wp:positionH relativeFrom="margin">
                  <wp:posOffset>-635</wp:posOffset>
                </wp:positionH>
                <wp:positionV relativeFrom="paragraph">
                  <wp:posOffset>313690</wp:posOffset>
                </wp:positionV>
                <wp:extent cx="6453505" cy="1404620"/>
                <wp:effectExtent l="0" t="0" r="4445" b="3175"/>
                <wp:wrapTight wrapText="bothSides">
                  <wp:wrapPolygon edited="0">
                    <wp:start x="0" y="0"/>
                    <wp:lineTo x="0" y="21272"/>
                    <wp:lineTo x="21551" y="21272"/>
                    <wp:lineTo x="21551" y="0"/>
                    <wp:lineTo x="0" y="0"/>
                  </wp:wrapPolygon>
                </wp:wrapTight>
                <wp:docPr id="1327822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1404620"/>
                        </a:xfrm>
                        <a:prstGeom prst="rect">
                          <a:avLst/>
                        </a:prstGeom>
                        <a:solidFill>
                          <a:schemeClr val="accent6">
                            <a:lumMod val="60000"/>
                            <a:lumOff val="40000"/>
                          </a:schemeClr>
                        </a:solidFill>
                        <a:ln w="9525">
                          <a:noFill/>
                          <a:miter lim="800000"/>
                          <a:headEnd/>
                          <a:tailEnd/>
                        </a:ln>
                      </wps:spPr>
                      <wps:txbx>
                        <w:txbxContent>
                          <w:p w14:paraId="449D2EBC" w14:textId="77777777" w:rsidR="00887916" w:rsidRDefault="00887916" w:rsidP="00843C8A">
                            <w:pPr>
                              <w:shd w:val="clear" w:color="auto" w:fill="A8D08D" w:themeFill="accent6" w:themeFillTint="99"/>
                              <w:spacing w:after="0"/>
                              <w:rPr>
                                <w:lang w:val="en-US"/>
                              </w:rPr>
                            </w:pPr>
                            <w:r>
                              <w:rPr>
                                <w:lang w:val="en-US"/>
                              </w:rPr>
                              <w:t>I</w:t>
                            </w:r>
                            <w:r w:rsidRPr="009E09D6">
                              <w:rPr>
                                <w:lang w:val="en-US"/>
                              </w:rPr>
                              <w:t>n th</w:t>
                            </w:r>
                            <w:r>
                              <w:rPr>
                                <w:lang w:val="en-US"/>
                              </w:rPr>
                              <w:t>is section, you are encouraged to include information about protecting your industry. Consider adding:</w:t>
                            </w:r>
                          </w:p>
                          <w:p w14:paraId="5D16C07B" w14:textId="7CFE8EF2" w:rsidR="00887916" w:rsidRDefault="00873FF3" w:rsidP="00843C8A">
                            <w:pPr>
                              <w:pStyle w:val="ListParagraph"/>
                              <w:numPr>
                                <w:ilvl w:val="0"/>
                                <w:numId w:val="19"/>
                              </w:numPr>
                              <w:shd w:val="clear" w:color="auto" w:fill="A8D08D" w:themeFill="accent6" w:themeFillTint="99"/>
                              <w:spacing w:after="0"/>
                            </w:pPr>
                            <w:r>
                              <w:t>w</w:t>
                            </w:r>
                            <w:r w:rsidR="00887916">
                              <w:t xml:space="preserve">hy your industry is important to the agricultural sector </w:t>
                            </w:r>
                          </w:p>
                          <w:p w14:paraId="4CE314E3" w14:textId="4CBEDB77" w:rsidR="00887916" w:rsidRPr="009E09D6" w:rsidRDefault="00873FF3" w:rsidP="00843C8A">
                            <w:pPr>
                              <w:pStyle w:val="ListParagraph"/>
                              <w:numPr>
                                <w:ilvl w:val="0"/>
                                <w:numId w:val="19"/>
                              </w:numPr>
                              <w:shd w:val="clear" w:color="auto" w:fill="A8D08D" w:themeFill="accent6" w:themeFillTint="99"/>
                              <w:spacing w:after="0"/>
                            </w:pPr>
                            <w:r>
                              <w:t>t</w:t>
                            </w:r>
                            <w:r w:rsidR="00887916">
                              <w:t>he long-term impact to your industry if a pest or disease established.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996D1" id="_x0000_t202" coordsize="21600,21600" o:spt="202" path="m,l,21600r21600,l21600,xe">
                <v:stroke joinstyle="miter"/>
                <v:path gradientshapeok="t" o:connecttype="rect"/>
              </v:shapetype>
              <v:shape id="Text Box 2" o:spid="_x0000_s1026" type="#_x0000_t202" style="position:absolute;margin-left:-.05pt;margin-top:24.7pt;width:508.15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" fillcolor="#a8d08d [1945]" stroked="f">
                <v:textbox style="mso-fit-shape-to-text:t">
                  <w:txbxContent>
                    <w:p w14:paraId="449D2EBC" w14:textId="77777777" w:rsidR="00887916" w:rsidRDefault="00887916" w:rsidP="00843C8A">
                      <w:pPr>
                        <w:shd w:val="clear" w:color="auto" w:fill="A8D08D" w:themeFill="accent6" w:themeFillTint="99"/>
                        <w:spacing w:after="0"/>
                        <w:rPr>
                          <w:lang w:val="en-US"/>
                        </w:rPr>
                      </w:pPr>
                      <w:r>
                        <w:rPr>
                          <w:lang w:val="en-US"/>
                        </w:rPr>
                        <w:t>I</w:t>
                      </w:r>
                      <w:r w:rsidRPr="009E09D6">
                        <w:rPr>
                          <w:lang w:val="en-US"/>
                        </w:rPr>
                        <w:t>n th</w:t>
                      </w:r>
                      <w:r>
                        <w:rPr>
                          <w:lang w:val="en-US"/>
                        </w:rPr>
                        <w:t>is section, you are encouraged to include information about protecting your industry. Consider adding:</w:t>
                      </w:r>
                    </w:p>
                    <w:p w14:paraId="5D16C07B" w14:textId="7CFE8EF2" w:rsidR="00887916" w:rsidRDefault="00873FF3" w:rsidP="00843C8A">
                      <w:pPr>
                        <w:pStyle w:val="ListParagraph"/>
                        <w:numPr>
                          <w:ilvl w:val="0"/>
                          <w:numId w:val="19"/>
                        </w:numPr>
                        <w:shd w:val="clear" w:color="auto" w:fill="A8D08D" w:themeFill="accent6" w:themeFillTint="99"/>
                        <w:spacing w:after="0"/>
                      </w:pPr>
                      <w:r>
                        <w:t>w</w:t>
                      </w:r>
                      <w:r w:rsidR="00887916">
                        <w:t xml:space="preserve">hy your industry is important to the agricultural sector </w:t>
                      </w:r>
                    </w:p>
                    <w:p w14:paraId="4CE314E3" w14:textId="4CBEDB77" w:rsidR="00887916" w:rsidRPr="009E09D6" w:rsidRDefault="00873FF3" w:rsidP="00843C8A">
                      <w:pPr>
                        <w:pStyle w:val="ListParagraph"/>
                        <w:numPr>
                          <w:ilvl w:val="0"/>
                          <w:numId w:val="19"/>
                        </w:numPr>
                        <w:shd w:val="clear" w:color="auto" w:fill="A8D08D" w:themeFill="accent6" w:themeFillTint="99"/>
                        <w:spacing w:after="0"/>
                      </w:pPr>
                      <w:r>
                        <w:t>t</w:t>
                      </w:r>
                      <w:r w:rsidR="00887916">
                        <w:t>he long-term impact to your industry if a pest or disease established.</w:t>
                      </w:r>
                    </w:p>
                  </w:txbxContent>
                </v:textbox>
                <w10:wrap type="tight" anchorx="margin"/>
              </v:shape>
            </w:pict>
          </mc:Fallback>
        </mc:AlternateContent>
      </w:r>
      <w:r w:rsidR="00887916" w:rsidRPr="00132CAB">
        <w:t>Why is it important to report anything unusual</w:t>
      </w:r>
    </w:p>
    <w:p w14:paraId="003FAEB4" w14:textId="7CBA09D1" w:rsidR="009D5F43" w:rsidRDefault="009D5F43" w:rsidP="009D5F43">
      <w:r>
        <w:rPr>
          <w:lang w:val="en-US"/>
        </w:rPr>
        <w:t>A</w:t>
      </w:r>
      <w:r w:rsidRPr="00B902AB">
        <w:t xml:space="preserve">ll </w:t>
      </w:r>
      <w:r>
        <w:t>Australians</w:t>
      </w:r>
      <w:r w:rsidRPr="00B902AB">
        <w:t xml:space="preserve"> have </w:t>
      </w:r>
      <w:r>
        <w:t>a legal obligation</w:t>
      </w:r>
      <w:r w:rsidRPr="00B902AB">
        <w:t xml:space="preserve"> to report potential biosecurity risks</w:t>
      </w:r>
      <w:r w:rsidRPr="00F600F5">
        <w:t xml:space="preserve">, and it’s essential </w:t>
      </w:r>
      <w:r>
        <w:t>you are</w:t>
      </w:r>
      <w:r w:rsidRPr="00F600F5">
        <w:t xml:space="preserve"> aware of your obligations </w:t>
      </w:r>
      <w:r>
        <w:t>to</w:t>
      </w:r>
      <w:r w:rsidRPr="00F600F5">
        <w:t xml:space="preserve"> minimis</w:t>
      </w:r>
      <w:r>
        <w:t>e</w:t>
      </w:r>
      <w:r w:rsidRPr="00F600F5">
        <w:t xml:space="preserve"> and manag</w:t>
      </w:r>
      <w:r>
        <w:t xml:space="preserve">e </w:t>
      </w:r>
      <w:r w:rsidRPr="00F600F5">
        <w:t xml:space="preserve">risks </w:t>
      </w:r>
      <w:r>
        <w:t>on your property</w:t>
      </w:r>
      <w:r w:rsidRPr="00F600F5">
        <w:t xml:space="preserve">. </w:t>
      </w:r>
    </w:p>
    <w:p w14:paraId="6786FDFA" w14:textId="76FD2520" w:rsidR="00887916" w:rsidRDefault="001A1436" w:rsidP="00887916">
      <w:r>
        <w:t>Australia’s proof of freedom status is something we all enjoy</w:t>
      </w:r>
      <w:r w:rsidR="16B737F4">
        <w:t xml:space="preserve"> as it</w:t>
      </w:r>
      <w:r>
        <w:t xml:space="preserve"> allow</w:t>
      </w:r>
      <w:r w:rsidR="0019715A">
        <w:t>s</w:t>
      </w:r>
      <w:r>
        <w:t xml:space="preserve"> us to trade with international partners and enjoy our unique way of life. </w:t>
      </w:r>
      <w:r w:rsidR="00DC48AD">
        <w:t xml:space="preserve">We are free from many pests and diseases that have heavily impacted plant industries </w:t>
      </w:r>
      <w:r w:rsidR="55E2F23A">
        <w:t xml:space="preserve">in other countries </w:t>
      </w:r>
      <w:r w:rsidR="00DC48AD">
        <w:t>and the livelihoods and businesses that rel</w:t>
      </w:r>
      <w:r w:rsidR="61A517CB">
        <w:t>y</w:t>
      </w:r>
      <w:r w:rsidR="00DC48AD">
        <w:t xml:space="preserve"> on them</w:t>
      </w:r>
      <w:r w:rsidR="009D5F43">
        <w:t>.</w:t>
      </w:r>
      <w:r w:rsidR="00DC48AD" w:rsidRPr="21B9F15A">
        <w:rPr>
          <w:lang w:val="en-US"/>
        </w:rPr>
        <w:t xml:space="preserve"> </w:t>
      </w:r>
      <w:r w:rsidR="00887916">
        <w:t>The longer a pest or disease goes undetected</w:t>
      </w:r>
      <w:r w:rsidR="00801D26">
        <w:t>,</w:t>
      </w:r>
      <w:r w:rsidR="00887916">
        <w:t xml:space="preserve"> the further it can spread</w:t>
      </w:r>
      <w:r w:rsidR="00801D26">
        <w:t>,</w:t>
      </w:r>
      <w:r w:rsidR="00887916">
        <w:t xml:space="preserve"> reducing the chance of </w:t>
      </w:r>
      <w:r w:rsidR="6EDF7694">
        <w:t xml:space="preserve">containment and </w:t>
      </w:r>
      <w:r w:rsidR="003B58CB">
        <w:t>eradication</w:t>
      </w:r>
      <w:r w:rsidR="00831239">
        <w:t>,</w:t>
      </w:r>
      <w:r w:rsidR="00887916">
        <w:t xml:space="preserve"> or implement</w:t>
      </w:r>
      <w:r w:rsidR="001E0813">
        <w:t>ation of</w:t>
      </w:r>
      <w:r w:rsidR="00887916">
        <w:t xml:space="preserve"> effective control measures. </w:t>
      </w:r>
      <w:r w:rsidR="00F329AE">
        <w:t>L</w:t>
      </w:r>
      <w:r w:rsidR="00801D26">
        <w:t>ong-</w:t>
      </w:r>
      <w:r w:rsidR="00801D26">
        <w:lastRenderedPageBreak/>
        <w:t>term management and containment of unwanted pests can increase production costs</w:t>
      </w:r>
      <w:r w:rsidR="003B58CB">
        <w:t xml:space="preserve"> and cause the </w:t>
      </w:r>
      <w:r w:rsidR="00887916">
        <w:t xml:space="preserve">complete decline of </w:t>
      </w:r>
      <w:r w:rsidR="00734D26">
        <w:t>an industry</w:t>
      </w:r>
      <w:r w:rsidR="00887916">
        <w:t>.</w:t>
      </w:r>
    </w:p>
    <w:p w14:paraId="3CD61FC4" w14:textId="3524C8F1" w:rsidR="00FE5781" w:rsidRPr="008A3CBE" w:rsidRDefault="00FE5781" w:rsidP="00F62F21">
      <w:pPr>
        <w:pStyle w:val="Heading3"/>
      </w:pPr>
      <w:r w:rsidRPr="008A3CBE">
        <w:t xml:space="preserve">What </w:t>
      </w:r>
      <w:r w:rsidR="00E11C97">
        <w:t xml:space="preserve">to </w:t>
      </w:r>
      <w:r w:rsidRPr="008A3CBE">
        <w:t xml:space="preserve">do if you suspect </w:t>
      </w:r>
      <w:r w:rsidR="0005607F">
        <w:t xml:space="preserve">you found something </w:t>
      </w:r>
      <w:r w:rsidR="0033045D">
        <w:t>unusual</w:t>
      </w:r>
    </w:p>
    <w:p w14:paraId="66AA67AB" w14:textId="704329A5" w:rsidR="00FE5781" w:rsidRDefault="00FE5781" w:rsidP="00FE5781">
      <w:r>
        <w:t xml:space="preserve">If you suspect you </w:t>
      </w:r>
      <w:r w:rsidR="002F7341">
        <w:t xml:space="preserve">may </w:t>
      </w:r>
      <w:r>
        <w:t xml:space="preserve">have found an exotic plant pest </w:t>
      </w:r>
      <w:r w:rsidR="00734D26">
        <w:t xml:space="preserve">or </w:t>
      </w:r>
      <w:r>
        <w:t>disease, follow these precautions</w:t>
      </w:r>
      <w:r w:rsidR="00EB4536">
        <w:t>:</w:t>
      </w:r>
    </w:p>
    <w:p w14:paraId="77C6248E" w14:textId="5F80002A" w:rsidR="00ED577D" w:rsidRDefault="00C073D1">
      <w:pPr>
        <w:pStyle w:val="ListParagraph"/>
        <w:numPr>
          <w:ilvl w:val="0"/>
          <w:numId w:val="6"/>
        </w:numPr>
      </w:pPr>
      <w:r>
        <w:t>m</w:t>
      </w:r>
      <w:r w:rsidR="00FE5781">
        <w:t xml:space="preserve">ark the area to make it easy to find again </w:t>
      </w:r>
      <w:r w:rsidR="00617BFA">
        <w:t>later and</w:t>
      </w:r>
      <w:r w:rsidR="00FE5781">
        <w:t xml:space="preserve"> isolate the area immediately</w:t>
      </w:r>
    </w:p>
    <w:p w14:paraId="56C03AD9" w14:textId="2B8E8275" w:rsidR="00C073D1" w:rsidRDefault="00C073D1" w:rsidP="00902B1C">
      <w:pPr>
        <w:pStyle w:val="ListParagraph"/>
        <w:numPr>
          <w:ilvl w:val="0"/>
          <w:numId w:val="6"/>
        </w:numPr>
      </w:pPr>
      <w:r>
        <w:t>t</w:t>
      </w:r>
      <w:r w:rsidR="00902B1C" w:rsidRPr="00EA1C58">
        <w:t>ake</w:t>
      </w:r>
      <w:r w:rsidR="00902B1C">
        <w:t xml:space="preserve"> </w:t>
      </w:r>
      <w:hyperlink r:id="rId16">
        <w:r w:rsidR="00902B1C" w:rsidRPr="69D72FBE">
          <w:rPr>
            <w:rStyle w:val="Hyperlink"/>
          </w:rPr>
          <w:t>clear photos</w:t>
        </w:r>
      </w:hyperlink>
      <w:r w:rsidR="00902B1C">
        <w:t xml:space="preserve"> </w:t>
      </w:r>
      <w:r w:rsidR="007F3DFB">
        <w:t xml:space="preserve">or video </w:t>
      </w:r>
      <w:r w:rsidR="00902B1C">
        <w:t xml:space="preserve">of the damage </w:t>
      </w:r>
      <w:r w:rsidR="00831239">
        <w:t xml:space="preserve">to the plant </w:t>
      </w:r>
      <w:r w:rsidR="00902B1C">
        <w:t xml:space="preserve">and </w:t>
      </w:r>
      <w:r w:rsidR="00831239">
        <w:t xml:space="preserve">if possible </w:t>
      </w:r>
      <w:r w:rsidR="00902B1C">
        <w:t xml:space="preserve">the pest. </w:t>
      </w:r>
    </w:p>
    <w:p w14:paraId="54EA77BC" w14:textId="7F8DD18E" w:rsidR="00902B1C" w:rsidRDefault="00C073D1" w:rsidP="006C2D77">
      <w:pPr>
        <w:pStyle w:val="ListParagraph"/>
        <w:numPr>
          <w:ilvl w:val="1"/>
          <w:numId w:val="6"/>
        </w:numPr>
      </w:pPr>
      <w:r>
        <w:t>Y</w:t>
      </w:r>
      <w:r w:rsidR="00902B1C">
        <w:t xml:space="preserve">ou can use GPS data attached to the photo </w:t>
      </w:r>
      <w:r w:rsidR="00831239">
        <w:t xml:space="preserve">to </w:t>
      </w:r>
      <w:r w:rsidR="00902B1C">
        <w:t>record the site’s location</w:t>
      </w:r>
      <w:r w:rsidR="002F7341">
        <w:t>.</w:t>
      </w:r>
    </w:p>
    <w:p w14:paraId="2FFDF337" w14:textId="699C96CF" w:rsidR="004462D1" w:rsidRDefault="009B7BC5">
      <w:pPr>
        <w:pStyle w:val="ListParagraph"/>
        <w:numPr>
          <w:ilvl w:val="0"/>
          <w:numId w:val="6"/>
        </w:numPr>
      </w:pPr>
      <w:r>
        <w:t>i</w:t>
      </w:r>
      <w:r w:rsidR="00616A68">
        <w:t>f possible</w:t>
      </w:r>
      <w:r w:rsidR="004348E8">
        <w:t>,</w:t>
      </w:r>
      <w:r w:rsidR="00616A68">
        <w:t xml:space="preserve"> collect a sample of the plant that </w:t>
      </w:r>
      <w:r w:rsidR="004348E8">
        <w:t>shows</w:t>
      </w:r>
      <w:r w:rsidR="00616A68">
        <w:t xml:space="preserve"> symptoms </w:t>
      </w:r>
      <w:r w:rsidR="00DB449C">
        <w:t>or the insect</w:t>
      </w:r>
      <w:r w:rsidR="000F78B2">
        <w:t xml:space="preserve">. This should </w:t>
      </w:r>
      <w:r w:rsidR="004348E8">
        <w:t xml:space="preserve">be </w:t>
      </w:r>
      <w:r w:rsidR="00CD3D6A">
        <w:t>double-bagged</w:t>
      </w:r>
      <w:r w:rsidR="004462D1">
        <w:t xml:space="preserve"> and placed in your freezer</w:t>
      </w:r>
      <w:r w:rsidR="00CD3D6A">
        <w:t xml:space="preserve"> and provid</w:t>
      </w:r>
      <w:r w:rsidR="00E95109">
        <w:t>ed</w:t>
      </w:r>
      <w:r w:rsidR="00CD3D6A">
        <w:t xml:space="preserve"> </w:t>
      </w:r>
      <w:r w:rsidR="009E567C">
        <w:t xml:space="preserve">to </w:t>
      </w:r>
      <w:r w:rsidR="00CD3D6A">
        <w:t>biosecurity officers if necessary.</w:t>
      </w:r>
    </w:p>
    <w:p w14:paraId="75A90CFA" w14:textId="28A653F4" w:rsidR="00FE5781" w:rsidRDefault="00C073D1">
      <w:pPr>
        <w:pStyle w:val="ListParagraph"/>
        <w:numPr>
          <w:ilvl w:val="0"/>
          <w:numId w:val="6"/>
        </w:numPr>
      </w:pPr>
      <w:r>
        <w:t>r</w:t>
      </w:r>
      <w:r w:rsidR="00831239">
        <w:t>estrict the</w:t>
      </w:r>
      <w:r w:rsidR="00FE5781">
        <w:t xml:space="preserve"> movement of people</w:t>
      </w:r>
      <w:r w:rsidR="00E32D9B">
        <w:t>,</w:t>
      </w:r>
      <w:r w:rsidR="00FE5781">
        <w:t xml:space="preserve"> equipment</w:t>
      </w:r>
      <w:r w:rsidR="00E32D9B">
        <w:t xml:space="preserve"> or animals</w:t>
      </w:r>
      <w:r w:rsidR="00FE5781">
        <w:t xml:space="preserve"> near the </w:t>
      </w:r>
      <w:r w:rsidR="00831239">
        <w:t xml:space="preserve">potentially </w:t>
      </w:r>
      <w:r w:rsidR="00FE5781">
        <w:t>affected area</w:t>
      </w:r>
    </w:p>
    <w:p w14:paraId="7163D651" w14:textId="39059AAF" w:rsidR="00FE5781" w:rsidRDefault="00C073D1" w:rsidP="00FE5781">
      <w:pPr>
        <w:pStyle w:val="ListParagraph"/>
        <w:numPr>
          <w:ilvl w:val="0"/>
          <w:numId w:val="6"/>
        </w:numPr>
      </w:pPr>
      <w:r>
        <w:t>w</w:t>
      </w:r>
      <w:r w:rsidR="00FE5781">
        <w:t>ash hands, clothes and boots that have been in contact with affected plant material or soil</w:t>
      </w:r>
    </w:p>
    <w:p w14:paraId="3AC2CA73" w14:textId="444E3098" w:rsidR="006B3154" w:rsidRDefault="00C073D1" w:rsidP="006B3154">
      <w:pPr>
        <w:pStyle w:val="ListParagraph"/>
        <w:numPr>
          <w:ilvl w:val="0"/>
          <w:numId w:val="6"/>
        </w:numPr>
      </w:pPr>
      <w:r>
        <w:t>d</w:t>
      </w:r>
      <w:r w:rsidR="00FE5781">
        <w:t>on</w:t>
      </w:r>
      <w:r w:rsidR="00734D26">
        <w:t>’</w:t>
      </w:r>
      <w:r w:rsidR="00FE5781">
        <w:t xml:space="preserve">t touch, move or transport affected plant material without advice from your state </w:t>
      </w:r>
      <w:r w:rsidR="00734D26">
        <w:t xml:space="preserve">or territory </w:t>
      </w:r>
      <w:r w:rsidR="00A87C27">
        <w:t>biosecurity</w:t>
      </w:r>
      <w:r w:rsidR="00734D26">
        <w:t xml:space="preserve"> agency</w:t>
      </w:r>
      <w:r w:rsidR="00FE5781">
        <w:t>.</w:t>
      </w:r>
    </w:p>
    <w:p w14:paraId="007889AD" w14:textId="77777777" w:rsidR="00C073D1" w:rsidRDefault="00C073D1" w:rsidP="009A4A2E">
      <w:pPr>
        <w:rPr>
          <w:lang w:val="en-US"/>
        </w:rPr>
      </w:pPr>
    </w:p>
    <w:p w14:paraId="77416267" w14:textId="451B9FAC" w:rsidR="00284FAB" w:rsidRDefault="004615E5" w:rsidP="009A4A2E">
      <w:r>
        <w:t xml:space="preserve">Most importantly, call the </w:t>
      </w:r>
      <w:r w:rsidRPr="00EB4536">
        <w:rPr>
          <w:b/>
          <w:bCs/>
        </w:rPr>
        <w:t>Exotic Plant Pest Hotline</w:t>
      </w:r>
      <w:r w:rsidR="00C073D1">
        <w:rPr>
          <w:b/>
          <w:bCs/>
        </w:rPr>
        <w:t xml:space="preserve"> </w:t>
      </w:r>
      <w:r w:rsidR="00C073D1" w:rsidRPr="009A4A2E">
        <w:t>1800 084 881</w:t>
      </w:r>
      <w:r w:rsidRPr="00EB4536">
        <w:rPr>
          <w:b/>
          <w:bCs/>
        </w:rPr>
        <w:t xml:space="preserve"> </w:t>
      </w:r>
      <w:r>
        <w:t>immediately</w:t>
      </w:r>
      <w:r w:rsidR="00C073D1">
        <w:t>.</w:t>
      </w:r>
    </w:p>
    <w:p w14:paraId="27A6F8EC" w14:textId="77777777" w:rsidR="00C073D1" w:rsidRDefault="00C073D1" w:rsidP="00C073D1">
      <w:pPr>
        <w:pStyle w:val="Heading4"/>
      </w:pPr>
    </w:p>
    <w:p w14:paraId="415D5826" w14:textId="263057D9" w:rsidR="00D150D9" w:rsidRPr="00ED6977" w:rsidRDefault="00D150D9" w:rsidP="00EB4536">
      <w:pPr>
        <w:pStyle w:val="Heading4"/>
      </w:pPr>
      <w:r w:rsidRPr="00ED6977">
        <w:t xml:space="preserve">What </w:t>
      </w:r>
      <w:r>
        <w:t xml:space="preserve">information to </w:t>
      </w:r>
      <w:r w:rsidR="008C03B2">
        <w:t>collect</w:t>
      </w:r>
      <w:r w:rsidR="008C03B2" w:rsidRPr="00ED6977">
        <w:t xml:space="preserve"> </w:t>
      </w:r>
    </w:p>
    <w:p w14:paraId="595B260C" w14:textId="49981452" w:rsidR="00420DFB" w:rsidRDefault="00940028" w:rsidP="00420DFB">
      <w:r>
        <w:t xml:space="preserve">If you find something unusual, collect </w:t>
      </w:r>
      <w:r w:rsidR="00420DFB">
        <w:t xml:space="preserve">as much information as you can, including: </w:t>
      </w:r>
    </w:p>
    <w:p w14:paraId="35335B03" w14:textId="663D965A" w:rsidR="00BE431B" w:rsidRDefault="00CD5EAF" w:rsidP="00BE431B">
      <w:pPr>
        <w:pStyle w:val="ListParagraph"/>
        <w:numPr>
          <w:ilvl w:val="0"/>
          <w:numId w:val="6"/>
        </w:numPr>
      </w:pPr>
      <w:r>
        <w:t xml:space="preserve">what </w:t>
      </w:r>
      <w:r w:rsidR="00BE431B">
        <w:t>you found</w:t>
      </w:r>
    </w:p>
    <w:p w14:paraId="0E3740F5" w14:textId="63BDEAA3" w:rsidR="00BE431B" w:rsidRDefault="00CD5EAF" w:rsidP="00BE431B">
      <w:pPr>
        <w:pStyle w:val="ListParagraph"/>
        <w:numPr>
          <w:ilvl w:val="0"/>
          <w:numId w:val="6"/>
        </w:numPr>
      </w:pPr>
      <w:r>
        <w:t xml:space="preserve">when </w:t>
      </w:r>
      <w:r w:rsidR="00BE431B">
        <w:t>you found it</w:t>
      </w:r>
    </w:p>
    <w:p w14:paraId="78C3B9B0" w14:textId="07DF574B" w:rsidR="00BE431B" w:rsidRDefault="00CD5EAF" w:rsidP="00BE431B">
      <w:pPr>
        <w:pStyle w:val="ListParagraph"/>
        <w:numPr>
          <w:ilvl w:val="0"/>
          <w:numId w:val="6"/>
        </w:numPr>
      </w:pPr>
      <w:r>
        <w:t xml:space="preserve">where </w:t>
      </w:r>
      <w:r w:rsidR="00BE431B">
        <w:t>you found it</w:t>
      </w:r>
    </w:p>
    <w:p w14:paraId="07B7881B" w14:textId="1E249730" w:rsidR="00BE431B" w:rsidRDefault="00CD5EAF" w:rsidP="00BE431B">
      <w:pPr>
        <w:pStyle w:val="ListParagraph"/>
        <w:numPr>
          <w:ilvl w:val="0"/>
          <w:numId w:val="6"/>
        </w:numPr>
      </w:pPr>
      <w:r>
        <w:t xml:space="preserve">what </w:t>
      </w:r>
      <w:r w:rsidR="00BE431B">
        <w:t>crop it was on</w:t>
      </w:r>
    </w:p>
    <w:p w14:paraId="26ED2E54" w14:textId="7838660E" w:rsidR="00BE431B" w:rsidRDefault="00CD5EAF" w:rsidP="00BE431B">
      <w:pPr>
        <w:pStyle w:val="ListParagraph"/>
        <w:numPr>
          <w:ilvl w:val="0"/>
          <w:numId w:val="6"/>
        </w:numPr>
      </w:pPr>
      <w:r>
        <w:t xml:space="preserve">how </w:t>
      </w:r>
      <w:r w:rsidR="00BE431B">
        <w:t>many you saw</w:t>
      </w:r>
      <w:r w:rsidR="00831239">
        <w:t>,</w:t>
      </w:r>
      <w:r w:rsidR="00BE431B">
        <w:t xml:space="preserve"> or how </w:t>
      </w:r>
      <w:r w:rsidR="00F44BCF">
        <w:t xml:space="preserve">it has impacted </w:t>
      </w:r>
      <w:r w:rsidR="00BE431B">
        <w:t xml:space="preserve">the crop </w:t>
      </w:r>
      <w:r w:rsidR="00F44BCF">
        <w:t>(describe the symptoms)</w:t>
      </w:r>
    </w:p>
    <w:p w14:paraId="74172108" w14:textId="091EF2FA" w:rsidR="00BE431B" w:rsidRDefault="00CD5EAF" w:rsidP="00BE431B">
      <w:pPr>
        <w:pStyle w:val="ListParagraph"/>
        <w:numPr>
          <w:ilvl w:val="0"/>
          <w:numId w:val="6"/>
        </w:numPr>
      </w:pPr>
      <w:r>
        <w:t xml:space="preserve">how </w:t>
      </w:r>
      <w:r w:rsidR="00BE431B">
        <w:t>widespread it is</w:t>
      </w:r>
    </w:p>
    <w:p w14:paraId="365B2BEA" w14:textId="2E35FBBE" w:rsidR="00BE431B" w:rsidRDefault="00F44BCF" w:rsidP="00BE431B">
      <w:pPr>
        <w:pStyle w:val="ListParagraph"/>
        <w:numPr>
          <w:ilvl w:val="0"/>
          <w:numId w:val="6"/>
        </w:numPr>
      </w:pPr>
      <w:r>
        <w:t xml:space="preserve">anything </w:t>
      </w:r>
      <w:r w:rsidR="00BE431B">
        <w:t>else that catches your attention.</w:t>
      </w:r>
    </w:p>
    <w:p w14:paraId="0F6F43DB" w14:textId="7E529B7A" w:rsidR="00BE431B" w:rsidRDefault="009E7AC9" w:rsidP="0031241E">
      <w:r>
        <w:t>You</w:t>
      </w:r>
      <w:r w:rsidR="00BE431B" w:rsidDel="008C03B2">
        <w:t xml:space="preserve"> </w:t>
      </w:r>
      <w:r w:rsidR="008C03B2">
        <w:t xml:space="preserve">may </w:t>
      </w:r>
      <w:r>
        <w:t xml:space="preserve">be asked </w:t>
      </w:r>
      <w:r w:rsidR="005426ED">
        <w:t xml:space="preserve">to provide this information when you report to the Exotic Plant Pest </w:t>
      </w:r>
      <w:r w:rsidR="00EA2D23">
        <w:t>H</w:t>
      </w:r>
      <w:r w:rsidR="005426ED">
        <w:t>otline</w:t>
      </w:r>
      <w:r w:rsidR="00BE431B">
        <w:t>.</w:t>
      </w:r>
    </w:p>
    <w:p w14:paraId="56C3DA7E" w14:textId="053BB454" w:rsidR="00494DE0" w:rsidRPr="00494DE0" w:rsidRDefault="00494DE0" w:rsidP="002128B3">
      <w:pPr>
        <w:pStyle w:val="Heading3"/>
      </w:pPr>
      <w:r w:rsidRPr="00494DE0">
        <w:t xml:space="preserve">What happens when you call the Exotic Plant Pest Hotline </w:t>
      </w:r>
    </w:p>
    <w:p w14:paraId="09293354" w14:textId="7D220B3E" w:rsidR="00AD4430" w:rsidRDefault="00693F7C" w:rsidP="00BE431B">
      <w:r>
        <w:t xml:space="preserve">When you call the hotline, </w:t>
      </w:r>
      <w:r w:rsidR="00EB5162">
        <w:t xml:space="preserve">your report will generally be </w:t>
      </w:r>
      <w:r w:rsidR="00C073D1">
        <w:t xml:space="preserve">categorised </w:t>
      </w:r>
      <w:r w:rsidR="00AC5CB9">
        <w:t xml:space="preserve">based on the information you provide. </w:t>
      </w:r>
      <w:r w:rsidR="001C5D2E">
        <w:t>Y</w:t>
      </w:r>
      <w:r w:rsidR="00E341E7">
        <w:t xml:space="preserve">ou may receive a </w:t>
      </w:r>
      <w:r w:rsidR="009D2F6D">
        <w:t>follow-up</w:t>
      </w:r>
      <w:r w:rsidR="001C5D2E">
        <w:t xml:space="preserve"> </w:t>
      </w:r>
      <w:r w:rsidR="00E341E7">
        <w:t xml:space="preserve">call to </w:t>
      </w:r>
      <w:r w:rsidR="00B34B9B">
        <w:t xml:space="preserve">provide </w:t>
      </w:r>
      <w:r w:rsidR="00E341E7">
        <w:t xml:space="preserve">further </w:t>
      </w:r>
      <w:r w:rsidR="00B34B9B">
        <w:t>details</w:t>
      </w:r>
      <w:r w:rsidR="00FB540C">
        <w:t>,</w:t>
      </w:r>
      <w:r w:rsidR="00E341E7">
        <w:t xml:space="preserve"> or </w:t>
      </w:r>
      <w:r w:rsidR="05D27558">
        <w:t>biosecurity staff</w:t>
      </w:r>
      <w:r w:rsidR="00E8190E">
        <w:t xml:space="preserve"> </w:t>
      </w:r>
      <w:r w:rsidR="00E341E7">
        <w:t xml:space="preserve">may </w:t>
      </w:r>
      <w:r w:rsidR="00E8190E">
        <w:t xml:space="preserve">request to </w:t>
      </w:r>
      <w:r w:rsidR="003252B3">
        <w:t xml:space="preserve">visit </w:t>
      </w:r>
      <w:r w:rsidR="00E8190E">
        <w:t xml:space="preserve">your </w:t>
      </w:r>
      <w:r w:rsidR="003252B3">
        <w:t>property.</w:t>
      </w:r>
      <w:r w:rsidR="00630234">
        <w:t xml:space="preserve"> </w:t>
      </w:r>
    </w:p>
    <w:p w14:paraId="7A2D3F58" w14:textId="1F8E7A6F" w:rsidR="009F28CB" w:rsidRDefault="009F28CB" w:rsidP="001C5D2E">
      <w:r>
        <w:t xml:space="preserve">All reports are </w:t>
      </w:r>
      <w:r w:rsidR="00831239">
        <w:t xml:space="preserve">investigated </w:t>
      </w:r>
      <w:r w:rsidR="00C073D1">
        <w:t xml:space="preserve">and </w:t>
      </w:r>
      <w:r w:rsidR="5F4283AE">
        <w:t>i</w:t>
      </w:r>
      <w:r w:rsidR="1AB320B1">
        <w:t>t</w:t>
      </w:r>
      <w:r w:rsidR="5F4283AE">
        <w:t xml:space="preserve"> is far better to have a false alarm than a </w:t>
      </w:r>
      <w:r w:rsidR="76D34514">
        <w:t xml:space="preserve">failure to identify a </w:t>
      </w:r>
      <w:r w:rsidR="5F4283AE">
        <w:t xml:space="preserve">serious </w:t>
      </w:r>
      <w:r w:rsidR="00C073D1">
        <w:t xml:space="preserve">plant </w:t>
      </w:r>
      <w:r w:rsidR="5F4283AE">
        <w:t>pest</w:t>
      </w:r>
      <w:r w:rsidR="00056019">
        <w:t xml:space="preserve"> or disease</w:t>
      </w:r>
      <w:r w:rsidR="626EB253">
        <w:t>.</w:t>
      </w:r>
    </w:p>
    <w:p w14:paraId="3DD6C88D" w14:textId="3E973D67" w:rsidR="0013073C" w:rsidRDefault="0013073C" w:rsidP="002128B3">
      <w:pPr>
        <w:pStyle w:val="Heading3"/>
      </w:pPr>
      <w:r>
        <w:t>W</w:t>
      </w:r>
      <w:r w:rsidRPr="0013073C">
        <w:t>hat happens after a report</w:t>
      </w:r>
      <w:r w:rsidR="00E766C9">
        <w:t xml:space="preserve"> has been made</w:t>
      </w:r>
    </w:p>
    <w:p w14:paraId="39DA5314" w14:textId="2123BCD5" w:rsidR="00CB5CBA" w:rsidRDefault="00144C1A" w:rsidP="7CB6EA4F">
      <w:pPr>
        <w:rPr>
          <w:lang w:val="en-US"/>
        </w:rPr>
      </w:pPr>
      <w:r w:rsidRPr="7CB6EA4F">
        <w:rPr>
          <w:lang w:val="en-US"/>
        </w:rPr>
        <w:t>If there is a reasonable</w:t>
      </w:r>
      <w:r w:rsidR="009A2266" w:rsidRPr="7CB6EA4F">
        <w:rPr>
          <w:lang w:val="en-US"/>
        </w:rPr>
        <w:t xml:space="preserve"> </w:t>
      </w:r>
      <w:r w:rsidR="006946A5" w:rsidRPr="7CB6EA4F">
        <w:rPr>
          <w:lang w:val="en-US"/>
        </w:rPr>
        <w:t>suspicion</w:t>
      </w:r>
      <w:r w:rsidRPr="7CB6EA4F">
        <w:rPr>
          <w:lang w:val="en-US"/>
        </w:rPr>
        <w:t xml:space="preserve"> that the</w:t>
      </w:r>
      <w:r w:rsidR="009A2266" w:rsidRPr="7CB6EA4F">
        <w:rPr>
          <w:lang w:val="en-US"/>
        </w:rPr>
        <w:t xml:space="preserve"> </w:t>
      </w:r>
      <w:r w:rsidR="00C073D1">
        <w:rPr>
          <w:lang w:val="en-US"/>
        </w:rPr>
        <w:t xml:space="preserve">plant </w:t>
      </w:r>
      <w:r w:rsidR="009A2266" w:rsidRPr="7CB6EA4F">
        <w:rPr>
          <w:lang w:val="en-US"/>
        </w:rPr>
        <w:t xml:space="preserve">pest </w:t>
      </w:r>
      <w:r w:rsidR="00686D9B" w:rsidRPr="7CB6EA4F">
        <w:rPr>
          <w:lang w:val="en-US"/>
        </w:rPr>
        <w:t xml:space="preserve">or disease you reported </w:t>
      </w:r>
      <w:r w:rsidR="35782A46" w:rsidRPr="7CB6EA4F">
        <w:rPr>
          <w:lang w:val="en-US"/>
        </w:rPr>
        <w:t>is</w:t>
      </w:r>
      <w:r w:rsidR="009D4203" w:rsidRPr="7CB6EA4F">
        <w:rPr>
          <w:lang w:val="en-US"/>
        </w:rPr>
        <w:t xml:space="preserve"> of concern</w:t>
      </w:r>
      <w:r w:rsidR="3D40DEF2" w:rsidRPr="7CB6EA4F">
        <w:rPr>
          <w:lang w:val="en-US"/>
        </w:rPr>
        <w:t>,</w:t>
      </w:r>
      <w:r w:rsidR="00CB5CBA" w:rsidRPr="7CB6EA4F">
        <w:rPr>
          <w:lang w:val="en-US"/>
        </w:rPr>
        <w:t xml:space="preserve"> </w:t>
      </w:r>
      <w:r w:rsidR="00831239" w:rsidRPr="7CB6EA4F">
        <w:rPr>
          <w:lang w:val="en-US"/>
        </w:rPr>
        <w:t>several</w:t>
      </w:r>
      <w:r w:rsidR="007F4256" w:rsidRPr="7CB6EA4F">
        <w:rPr>
          <w:lang w:val="en-US"/>
        </w:rPr>
        <w:t xml:space="preserve"> activities </w:t>
      </w:r>
      <w:r w:rsidR="00CB5CBA" w:rsidRPr="7CB6EA4F">
        <w:rPr>
          <w:lang w:val="en-US"/>
        </w:rPr>
        <w:t xml:space="preserve">will </w:t>
      </w:r>
      <w:r w:rsidR="002A3729" w:rsidRPr="7CB6EA4F">
        <w:rPr>
          <w:lang w:val="en-US"/>
        </w:rPr>
        <w:t xml:space="preserve">be carried out by the state or territory </w:t>
      </w:r>
      <w:r w:rsidR="1CF5D659" w:rsidRPr="7CB6EA4F">
        <w:rPr>
          <w:lang w:val="en-US"/>
        </w:rPr>
        <w:t>biosecurity</w:t>
      </w:r>
      <w:r w:rsidR="002A3729" w:rsidRPr="7CB6EA4F">
        <w:rPr>
          <w:lang w:val="en-US"/>
        </w:rPr>
        <w:t xml:space="preserve"> agency</w:t>
      </w:r>
      <w:r w:rsidR="00C073D1">
        <w:rPr>
          <w:lang w:val="en-US"/>
        </w:rPr>
        <w:t xml:space="preserve"> both on and off your property</w:t>
      </w:r>
      <w:r w:rsidR="002A3729" w:rsidRPr="7CB6EA4F">
        <w:rPr>
          <w:lang w:val="en-US"/>
        </w:rPr>
        <w:t xml:space="preserve"> </w:t>
      </w:r>
      <w:r w:rsidR="00765FDE" w:rsidRPr="7CB6EA4F">
        <w:rPr>
          <w:lang w:val="en-US"/>
        </w:rPr>
        <w:t xml:space="preserve">(known as the lead agency) </w:t>
      </w:r>
      <w:r w:rsidR="00C94092">
        <w:rPr>
          <w:lang w:val="en-US"/>
        </w:rPr>
        <w:t>to further understand the situation</w:t>
      </w:r>
      <w:r w:rsidR="001D0EE3" w:rsidRPr="7CB6EA4F">
        <w:rPr>
          <w:lang w:val="en-US"/>
        </w:rPr>
        <w:t>.</w:t>
      </w:r>
    </w:p>
    <w:p w14:paraId="40647465" w14:textId="304545C9" w:rsidR="00C073D1" w:rsidRDefault="00441834" w:rsidP="7CB6EA4F">
      <w:pPr>
        <w:rPr>
          <w:lang w:val="en-US"/>
        </w:rPr>
      </w:pPr>
      <w:r>
        <w:rPr>
          <w:lang w:val="en-US"/>
        </w:rPr>
        <w:t>The lead agency will</w:t>
      </w:r>
      <w:r w:rsidR="00C073D1">
        <w:rPr>
          <w:lang w:val="en-US"/>
        </w:rPr>
        <w:t>:</w:t>
      </w:r>
    </w:p>
    <w:p w14:paraId="56A67DAA" w14:textId="74D546EB" w:rsidR="00C073D1" w:rsidRDefault="00C073D1" w:rsidP="00C073D1">
      <w:pPr>
        <w:pStyle w:val="ListParagraph"/>
        <w:numPr>
          <w:ilvl w:val="0"/>
          <w:numId w:val="23"/>
        </w:numPr>
      </w:pPr>
      <w:r>
        <w:t xml:space="preserve">in consultation with the property owner, </w:t>
      </w:r>
      <w:r w:rsidR="00956130" w:rsidRPr="00C073D1">
        <w:t xml:space="preserve">conduct trace forward and trace back to determine where the pest came from and where it may have </w:t>
      </w:r>
      <w:r w:rsidR="00E54246" w:rsidRPr="00C073D1">
        <w:t>travel</w:t>
      </w:r>
      <w:r w:rsidR="00683F16">
        <w:t>l</w:t>
      </w:r>
      <w:r w:rsidR="00E54246" w:rsidRPr="00C073D1">
        <w:t>ed</w:t>
      </w:r>
      <w:r w:rsidR="00956130" w:rsidRPr="00C073D1">
        <w:t xml:space="preserve"> to</w:t>
      </w:r>
    </w:p>
    <w:p w14:paraId="37DF5D65" w14:textId="30A5E671" w:rsidR="00C073D1" w:rsidRDefault="00C073D1" w:rsidP="00C073D1">
      <w:pPr>
        <w:pStyle w:val="ListParagraph"/>
        <w:numPr>
          <w:ilvl w:val="0"/>
          <w:numId w:val="23"/>
        </w:numPr>
      </w:pPr>
      <w:r>
        <w:t>e</w:t>
      </w:r>
      <w:r w:rsidR="00E54246" w:rsidRPr="00C073D1">
        <w:t xml:space="preserve">ngage with their state counterparts and peak </w:t>
      </w:r>
      <w:r w:rsidR="00D303AD" w:rsidRPr="00C073D1">
        <w:t xml:space="preserve">plant </w:t>
      </w:r>
      <w:r w:rsidR="00E54246" w:rsidRPr="00C073D1">
        <w:t>industry bodies</w:t>
      </w:r>
      <w:r w:rsidR="00114AD2" w:rsidRPr="00C073D1">
        <w:t>,</w:t>
      </w:r>
      <w:r>
        <w:t xml:space="preserve"> to</w:t>
      </w:r>
      <w:r w:rsidR="00114AD2" w:rsidRPr="00C073D1">
        <w:t xml:space="preserve"> </w:t>
      </w:r>
      <w:r w:rsidR="0099143C" w:rsidRPr="00C073D1">
        <w:t>keep</w:t>
      </w:r>
      <w:r>
        <w:t xml:space="preserve"> </w:t>
      </w:r>
      <w:r w:rsidR="00114AD2" w:rsidRPr="00C073D1">
        <w:t xml:space="preserve">them </w:t>
      </w:r>
      <w:r w:rsidR="0099143C" w:rsidRPr="00C073D1">
        <w:t xml:space="preserve">updated </w:t>
      </w:r>
      <w:r w:rsidR="00114AD2" w:rsidRPr="00C073D1">
        <w:t>and seek their advic</w:t>
      </w:r>
      <w:r w:rsidR="00DB4079" w:rsidRPr="00C073D1">
        <w:t xml:space="preserve">e. </w:t>
      </w:r>
    </w:p>
    <w:p w14:paraId="720C92F1" w14:textId="201510D2" w:rsidR="00E66CC8" w:rsidRPr="00266EE4" w:rsidRDefault="00C073D1" w:rsidP="00C073D1">
      <w:r>
        <w:t>This</w:t>
      </w:r>
      <w:r w:rsidR="00DB4079" w:rsidRPr="00C073D1">
        <w:t xml:space="preserve"> process</w:t>
      </w:r>
      <w:r w:rsidR="00E66CC8" w:rsidRPr="00C073D1">
        <w:t xml:space="preserve"> </w:t>
      </w:r>
      <w:r>
        <w:t xml:space="preserve">is covered in detail </w:t>
      </w:r>
      <w:r w:rsidR="00DB4079" w:rsidRPr="00C073D1">
        <w:t xml:space="preserve">in </w:t>
      </w:r>
      <w:r w:rsidR="008E0AEC">
        <w:t>Article 3</w:t>
      </w:r>
      <w:r w:rsidR="00DB4079" w:rsidRPr="00C073D1">
        <w:t xml:space="preserve"> </w:t>
      </w:r>
      <w:r>
        <w:t>‘</w:t>
      </w:r>
      <w:hyperlink r:id="rId17" w:history="1">
        <w:r w:rsidR="001540B5" w:rsidRPr="00266EE4">
          <w:rPr>
            <w:rStyle w:val="Hyperlink"/>
          </w:rPr>
          <w:t>Responding to an Emergency Plant Pest under the EPPRD</w:t>
        </w:r>
      </w:hyperlink>
      <w:r w:rsidR="00E66CC8" w:rsidRPr="00266EE4">
        <w:t>.</w:t>
      </w:r>
      <w:r w:rsidRPr="00266EE4">
        <w:t>’</w:t>
      </w:r>
    </w:p>
    <w:p w14:paraId="609EC68F" w14:textId="77777777" w:rsidR="00C073D1" w:rsidRDefault="00C073D1" w:rsidP="00C073D1"/>
    <w:p w14:paraId="0D72C5BB" w14:textId="776594B7" w:rsidR="00FC0EB7" w:rsidRDefault="6EA973DF" w:rsidP="00C56897">
      <w:pPr>
        <w:rPr>
          <w:lang w:val="en-US"/>
        </w:rPr>
      </w:pPr>
      <w:r w:rsidRPr="21B9F15A">
        <w:rPr>
          <w:lang w:val="en-US"/>
        </w:rPr>
        <w:t xml:space="preserve">It may take time to correctly diagnose the pest or disease and </w:t>
      </w:r>
      <w:r w:rsidR="571FE2D7" w:rsidRPr="21B9F15A">
        <w:rPr>
          <w:lang w:val="en-US"/>
        </w:rPr>
        <w:t>determine</w:t>
      </w:r>
      <w:r w:rsidRPr="21B9F15A">
        <w:rPr>
          <w:lang w:val="en-US"/>
        </w:rPr>
        <w:t xml:space="preserve"> </w:t>
      </w:r>
      <w:r w:rsidR="187AFDA6" w:rsidRPr="21B9F15A">
        <w:rPr>
          <w:lang w:val="en-US"/>
        </w:rPr>
        <w:t>whether</w:t>
      </w:r>
      <w:r w:rsidRPr="21B9F15A">
        <w:rPr>
          <w:lang w:val="en-US"/>
        </w:rPr>
        <w:t xml:space="preserve"> control actions are </w:t>
      </w:r>
      <w:r w:rsidR="34CB20C4" w:rsidRPr="21B9F15A">
        <w:rPr>
          <w:lang w:val="en-US"/>
        </w:rPr>
        <w:t>needed</w:t>
      </w:r>
      <w:r w:rsidR="003E5D2F">
        <w:rPr>
          <w:lang w:val="en-US"/>
        </w:rPr>
        <w:t xml:space="preserve"> and this may cause some</w:t>
      </w:r>
      <w:r w:rsidRPr="21B9F15A">
        <w:rPr>
          <w:lang w:val="en-US"/>
        </w:rPr>
        <w:t xml:space="preserve"> </w:t>
      </w:r>
      <w:r w:rsidR="0EA821C0" w:rsidRPr="21B9F15A">
        <w:rPr>
          <w:lang w:val="en-US"/>
        </w:rPr>
        <w:t>uncertainty</w:t>
      </w:r>
      <w:r w:rsidR="003E5D2F">
        <w:rPr>
          <w:lang w:val="en-US"/>
        </w:rPr>
        <w:t xml:space="preserve"> and angst</w:t>
      </w:r>
      <w:r w:rsidR="0EA821C0" w:rsidRPr="21B9F15A">
        <w:rPr>
          <w:lang w:val="en-US"/>
        </w:rPr>
        <w:t xml:space="preserve">, but the biosecurity agency will work with you to minimise disruption. </w:t>
      </w:r>
      <w:r w:rsidR="004859CF" w:rsidRPr="21B9F15A">
        <w:rPr>
          <w:lang w:val="en-US"/>
        </w:rPr>
        <w:t>Throughout these investigation</w:t>
      </w:r>
      <w:r w:rsidR="00610D74" w:rsidRPr="21B9F15A">
        <w:rPr>
          <w:lang w:val="en-US"/>
        </w:rPr>
        <w:t>s</w:t>
      </w:r>
      <w:r w:rsidR="004859CF" w:rsidRPr="21B9F15A">
        <w:rPr>
          <w:lang w:val="en-US"/>
        </w:rPr>
        <w:t xml:space="preserve"> </w:t>
      </w:r>
      <w:r w:rsidR="00734D26" w:rsidRPr="21B9F15A">
        <w:rPr>
          <w:lang w:val="en-US"/>
        </w:rPr>
        <w:t>(</w:t>
      </w:r>
      <w:r w:rsidR="004859CF" w:rsidRPr="21B9F15A">
        <w:rPr>
          <w:lang w:val="en-US"/>
        </w:rPr>
        <w:t xml:space="preserve">and </w:t>
      </w:r>
      <w:r w:rsidR="004733ED" w:rsidRPr="21B9F15A">
        <w:rPr>
          <w:lang w:val="en-US"/>
        </w:rPr>
        <w:t xml:space="preserve">the duration of </w:t>
      </w:r>
      <w:r w:rsidR="00D341BA" w:rsidRPr="21B9F15A">
        <w:rPr>
          <w:lang w:val="en-US"/>
        </w:rPr>
        <w:t>a response</w:t>
      </w:r>
      <w:r w:rsidR="00734D26" w:rsidRPr="21B9F15A">
        <w:rPr>
          <w:lang w:val="en-US"/>
        </w:rPr>
        <w:t xml:space="preserve">) </w:t>
      </w:r>
      <w:r w:rsidR="00D341BA" w:rsidRPr="21B9F15A">
        <w:rPr>
          <w:lang w:val="en-US"/>
        </w:rPr>
        <w:t>your</w:t>
      </w:r>
      <w:r w:rsidR="0065524F" w:rsidRPr="21B9F15A">
        <w:rPr>
          <w:lang w:val="en-US"/>
        </w:rPr>
        <w:t xml:space="preserve"> personal information</w:t>
      </w:r>
      <w:r w:rsidR="008E7178" w:rsidRPr="21B9F15A">
        <w:rPr>
          <w:lang w:val="en-US"/>
        </w:rPr>
        <w:t>,</w:t>
      </w:r>
      <w:r w:rsidR="0065524F" w:rsidRPr="21B9F15A">
        <w:rPr>
          <w:lang w:val="en-US"/>
        </w:rPr>
        <w:t xml:space="preserve"> </w:t>
      </w:r>
      <w:r w:rsidR="00811BBB" w:rsidRPr="21B9F15A">
        <w:rPr>
          <w:lang w:val="en-US"/>
        </w:rPr>
        <w:t>including your address</w:t>
      </w:r>
      <w:r w:rsidR="008E7178" w:rsidRPr="21B9F15A">
        <w:rPr>
          <w:lang w:val="en-US"/>
        </w:rPr>
        <w:t>,</w:t>
      </w:r>
      <w:r w:rsidR="00811BBB" w:rsidRPr="21B9F15A">
        <w:rPr>
          <w:lang w:val="en-US"/>
        </w:rPr>
        <w:t xml:space="preserve"> remains </w:t>
      </w:r>
      <w:r w:rsidR="0065524F" w:rsidRPr="21B9F15A">
        <w:rPr>
          <w:lang w:val="en-US"/>
        </w:rPr>
        <w:t>confidential.</w:t>
      </w:r>
    </w:p>
    <w:p w14:paraId="2B8A0024" w14:textId="77777777" w:rsidR="008E0AEC" w:rsidRDefault="008E0AEC" w:rsidP="008E0AEC">
      <w:pPr>
        <w:pStyle w:val="Heading4"/>
      </w:pPr>
    </w:p>
    <w:p w14:paraId="67063E27" w14:textId="6F9E6B5F" w:rsidR="002A1783" w:rsidRDefault="002A1783" w:rsidP="00683F16">
      <w:pPr>
        <w:pStyle w:val="Heading4"/>
      </w:pPr>
      <w:r>
        <w:lastRenderedPageBreak/>
        <w:t>What happens on your property</w:t>
      </w:r>
    </w:p>
    <w:p w14:paraId="174BD891" w14:textId="0B1FBBFD" w:rsidR="008F0AF7" w:rsidRDefault="001B0441" w:rsidP="008F0AF7">
      <w:r w:rsidRPr="69D72FBE">
        <w:rPr>
          <w:lang w:val="en-US"/>
        </w:rPr>
        <w:t xml:space="preserve">As more information is known </w:t>
      </w:r>
      <w:r w:rsidR="002C030C" w:rsidRPr="69D72FBE">
        <w:rPr>
          <w:lang w:val="en-US"/>
        </w:rPr>
        <w:t xml:space="preserve">and diagnostics </w:t>
      </w:r>
      <w:r w:rsidR="005174F1" w:rsidRPr="69D72FBE">
        <w:rPr>
          <w:lang w:val="en-US"/>
        </w:rPr>
        <w:t xml:space="preserve">confirm </w:t>
      </w:r>
      <w:r w:rsidR="39D0E2B3" w:rsidRPr="69D72FBE">
        <w:rPr>
          <w:lang w:val="en-US"/>
        </w:rPr>
        <w:t xml:space="preserve">whether </w:t>
      </w:r>
      <w:r w:rsidR="005174F1" w:rsidRPr="69D72FBE">
        <w:rPr>
          <w:lang w:val="en-US"/>
        </w:rPr>
        <w:t xml:space="preserve">the pest is an </w:t>
      </w:r>
      <w:r w:rsidR="00C073D1">
        <w:rPr>
          <w:lang w:val="en-US"/>
        </w:rPr>
        <w:t>EPP</w:t>
      </w:r>
      <w:r w:rsidR="005174F1" w:rsidRPr="69D72FBE">
        <w:rPr>
          <w:lang w:val="en-US"/>
        </w:rPr>
        <w:t>,</w:t>
      </w:r>
      <w:r w:rsidR="00B602D7" w:rsidRPr="69D72FBE">
        <w:rPr>
          <w:lang w:val="en-US"/>
        </w:rPr>
        <w:t xml:space="preserve"> </w:t>
      </w:r>
      <w:r w:rsidR="000770CE">
        <w:t>measure</w:t>
      </w:r>
      <w:r w:rsidR="00734D26">
        <w:t>s</w:t>
      </w:r>
      <w:r w:rsidR="000770CE">
        <w:t xml:space="preserve"> </w:t>
      </w:r>
      <w:r w:rsidR="0CAD0C2B">
        <w:t>may</w:t>
      </w:r>
      <w:r w:rsidR="000770CE">
        <w:t xml:space="preserve"> be put in place</w:t>
      </w:r>
      <w:r w:rsidR="008F0AF7">
        <w:t xml:space="preserve"> to reduce the risk of </w:t>
      </w:r>
      <w:r w:rsidR="000770CE">
        <w:t xml:space="preserve">the </w:t>
      </w:r>
      <w:r w:rsidR="008F0AF7">
        <w:t xml:space="preserve">pest </w:t>
      </w:r>
      <w:r w:rsidR="36725570">
        <w:t xml:space="preserve">or disease </w:t>
      </w:r>
      <w:r w:rsidR="008F0AF7">
        <w:t>spread</w:t>
      </w:r>
      <w:r w:rsidR="000770CE">
        <w:t>ing</w:t>
      </w:r>
      <w:r w:rsidR="7C53C3AA">
        <w:t xml:space="preserve">. These </w:t>
      </w:r>
      <w:r w:rsidR="442AB991">
        <w:t>could</w:t>
      </w:r>
      <w:r w:rsidR="00AF52A3">
        <w:t xml:space="preserve"> include</w:t>
      </w:r>
      <w:r w:rsidR="00985FB3">
        <w:t>:</w:t>
      </w:r>
    </w:p>
    <w:p w14:paraId="79B0E140" w14:textId="1524E434" w:rsidR="00A049EE" w:rsidRDefault="00A049EE" w:rsidP="00A049EE">
      <w:pPr>
        <w:pStyle w:val="ListParagraph"/>
        <w:numPr>
          <w:ilvl w:val="0"/>
          <w:numId w:val="6"/>
        </w:numPr>
      </w:pPr>
      <w:r>
        <w:t xml:space="preserve">restriction of operations in the </w:t>
      </w:r>
      <w:r w:rsidR="008A4107">
        <w:t xml:space="preserve">immediately impacted </w:t>
      </w:r>
      <w:r>
        <w:t>area</w:t>
      </w:r>
    </w:p>
    <w:p w14:paraId="5B3D97F1" w14:textId="01A8A586" w:rsidR="00DB6967" w:rsidRDefault="00DB6967" w:rsidP="00DB6967">
      <w:pPr>
        <w:pStyle w:val="ListParagraph"/>
        <w:numPr>
          <w:ilvl w:val="0"/>
          <w:numId w:val="6"/>
        </w:numPr>
      </w:pPr>
      <w:r w:rsidRPr="000F0C09">
        <w:t xml:space="preserve">restricted </w:t>
      </w:r>
      <w:r w:rsidR="0009580E">
        <w:t xml:space="preserve">movement of </w:t>
      </w:r>
      <w:r w:rsidR="002A1733" w:rsidRPr="000F0C09">
        <w:t>people, vehicles and machinery</w:t>
      </w:r>
      <w:r w:rsidR="002A1733">
        <w:t xml:space="preserve"> on and off the property</w:t>
      </w:r>
    </w:p>
    <w:p w14:paraId="29C6135B" w14:textId="3F18E4F5" w:rsidR="002A1733" w:rsidRPr="000F0C09" w:rsidRDefault="002A1733" w:rsidP="00DB6967">
      <w:pPr>
        <w:pStyle w:val="ListParagraph"/>
        <w:numPr>
          <w:ilvl w:val="0"/>
          <w:numId w:val="6"/>
        </w:numPr>
      </w:pPr>
      <w:r>
        <w:t xml:space="preserve">restricted movement of all host material on and off the </w:t>
      </w:r>
      <w:r w:rsidR="008A4107">
        <w:t>property</w:t>
      </w:r>
    </w:p>
    <w:p w14:paraId="11BE5A60" w14:textId="3DE2B26A" w:rsidR="00A049EE" w:rsidRPr="000F0C09" w:rsidRDefault="00541DF4" w:rsidP="00A049EE">
      <w:pPr>
        <w:pStyle w:val="ListParagraph"/>
        <w:numPr>
          <w:ilvl w:val="0"/>
          <w:numId w:val="6"/>
        </w:numPr>
      </w:pPr>
      <w:r>
        <w:t>implementation of decontamination processes for people, vehicles and machinery entering or leaving the property</w:t>
      </w:r>
    </w:p>
    <w:p w14:paraId="16EAED0F" w14:textId="168F4116" w:rsidR="00A049EE" w:rsidRDefault="00300888" w:rsidP="00A049EE">
      <w:pPr>
        <w:pStyle w:val="ListParagraph"/>
        <w:numPr>
          <w:ilvl w:val="0"/>
          <w:numId w:val="6"/>
        </w:numPr>
      </w:pPr>
      <w:r>
        <w:t xml:space="preserve">treatment </w:t>
      </w:r>
      <w:r w:rsidR="000770CE">
        <w:t xml:space="preserve">and </w:t>
      </w:r>
      <w:r w:rsidR="00A049EE" w:rsidRPr="000F0C09">
        <w:t>control measures</w:t>
      </w:r>
      <w:r w:rsidR="000770CE">
        <w:t xml:space="preserve"> to eradicate the pest</w:t>
      </w:r>
      <w:r w:rsidR="00D33862">
        <w:t>/d</w:t>
      </w:r>
      <w:r w:rsidR="008077E3">
        <w:t>isease</w:t>
      </w:r>
    </w:p>
    <w:p w14:paraId="4D9515AA" w14:textId="38206F2E" w:rsidR="00A049EE" w:rsidRDefault="00A049EE" w:rsidP="00A049EE">
      <w:pPr>
        <w:pStyle w:val="ListParagraph"/>
        <w:numPr>
          <w:ilvl w:val="0"/>
          <w:numId w:val="6"/>
        </w:numPr>
      </w:pPr>
      <w:r>
        <w:t>guidance on the activities that are</w:t>
      </w:r>
      <w:r w:rsidR="561EAEF1">
        <w:t xml:space="preserve"> still</w:t>
      </w:r>
      <w:r>
        <w:t xml:space="preserve"> permitted on your property.</w:t>
      </w:r>
    </w:p>
    <w:p w14:paraId="42B81B95" w14:textId="5E0025A5" w:rsidR="005E6C16" w:rsidRPr="0090260D" w:rsidRDefault="00F80795" w:rsidP="0090260D">
      <w:pPr>
        <w:rPr>
          <w:lang w:val="en-US"/>
        </w:rPr>
      </w:pPr>
      <w:r w:rsidRPr="0090260D">
        <w:rPr>
          <w:lang w:val="en-US"/>
        </w:rPr>
        <w:t xml:space="preserve">There are provisions under the EPPRD for growers who are directly impacted by response actions </w:t>
      </w:r>
      <w:r w:rsidR="007C25AF">
        <w:rPr>
          <w:lang w:val="en-US"/>
        </w:rPr>
        <w:t xml:space="preserve">where they </w:t>
      </w:r>
      <w:r w:rsidRPr="0090260D">
        <w:rPr>
          <w:lang w:val="en-US"/>
        </w:rPr>
        <w:t>may be reimbursed for specific costs and losses arising from those actions. Referred to as Owner Reimbursement Costs</w:t>
      </w:r>
      <w:r w:rsidR="008E0AEC">
        <w:rPr>
          <w:lang w:val="en-US"/>
        </w:rPr>
        <w:t xml:space="preserve"> (ORCs), these are covered in </w:t>
      </w:r>
      <w:r w:rsidRPr="0090260D">
        <w:rPr>
          <w:lang w:val="en-US"/>
        </w:rPr>
        <w:t>future articles</w:t>
      </w:r>
      <w:r w:rsidR="008E0AEC">
        <w:rPr>
          <w:lang w:val="en-US"/>
        </w:rPr>
        <w:t xml:space="preserve">. Alternatively, you can find out more information on the </w:t>
      </w:r>
      <w:hyperlink r:id="rId18" w:history="1">
        <w:r w:rsidR="000C1D03" w:rsidRPr="009E77F8">
          <w:rPr>
            <w:rStyle w:val="Hyperlink"/>
            <w:lang w:val="en-US"/>
          </w:rPr>
          <w:t>Plant Health Australia</w:t>
        </w:r>
        <w:r w:rsidR="008E0AEC" w:rsidRPr="009E77F8">
          <w:rPr>
            <w:rStyle w:val="Hyperlink"/>
            <w:lang w:val="en-US"/>
          </w:rPr>
          <w:t xml:space="preserve"> website</w:t>
        </w:r>
      </w:hyperlink>
      <w:r w:rsidR="008E0AEC">
        <w:rPr>
          <w:lang w:val="en-US"/>
        </w:rPr>
        <w:t xml:space="preserve">. </w:t>
      </w:r>
    </w:p>
    <w:p w14:paraId="709119B5" w14:textId="77777777" w:rsidR="008E0AEC" w:rsidRDefault="008E0AEC" w:rsidP="008E0AEC">
      <w:pPr>
        <w:pStyle w:val="Heading4"/>
      </w:pPr>
    </w:p>
    <w:p w14:paraId="4F795BB9" w14:textId="0524D1CB" w:rsidR="00D90F72" w:rsidRDefault="00D90F72" w:rsidP="00975EA4">
      <w:pPr>
        <w:pStyle w:val="Heading4"/>
      </w:pPr>
      <w:r>
        <w:t xml:space="preserve">What happens beyond your </w:t>
      </w:r>
      <w:r w:rsidR="00A678B7">
        <w:t>property</w:t>
      </w:r>
      <w:r>
        <w:t xml:space="preserve"> gate</w:t>
      </w:r>
    </w:p>
    <w:p w14:paraId="47758E00" w14:textId="529DF272" w:rsidR="008E0AEC" w:rsidRDefault="00AC0BC9" w:rsidP="001A5BF8">
      <w:pPr>
        <w:rPr>
          <w:lang w:val="en-US"/>
        </w:rPr>
      </w:pPr>
      <w:r>
        <w:t>T</w:t>
      </w:r>
      <w:r w:rsidR="001A5BF8" w:rsidRPr="001A5BF8">
        <w:t>he</w:t>
      </w:r>
      <w:r w:rsidR="001A5BF8" w:rsidRPr="001A5BF8" w:rsidDel="00D90F72">
        <w:t xml:space="preserve"> </w:t>
      </w:r>
      <w:r w:rsidR="00D90F72">
        <w:t>biology of pest</w:t>
      </w:r>
      <w:r w:rsidR="002F2928">
        <w:t>s</w:t>
      </w:r>
      <w:r w:rsidR="00D90F72">
        <w:t xml:space="preserve"> or disease</w:t>
      </w:r>
      <w:r w:rsidR="002F2928">
        <w:t>s</w:t>
      </w:r>
      <w:r w:rsidR="00D90F72">
        <w:t xml:space="preserve"> </w:t>
      </w:r>
      <w:r w:rsidR="002F2928">
        <w:t>can vary greatly</w:t>
      </w:r>
      <w:r w:rsidR="000F0F76">
        <w:t>,</w:t>
      </w:r>
      <w:r w:rsidR="002F2928">
        <w:t xml:space="preserve"> </w:t>
      </w:r>
      <w:r w:rsidR="00557D65">
        <w:t>influenc</w:t>
      </w:r>
      <w:r w:rsidR="103BC2F9">
        <w:t>ing</w:t>
      </w:r>
      <w:r w:rsidR="001A5BF8" w:rsidRPr="001A5BF8" w:rsidDel="005E6C16">
        <w:t xml:space="preserve"> </w:t>
      </w:r>
      <w:r w:rsidR="001A5BF8" w:rsidRPr="001A5BF8">
        <w:t xml:space="preserve">how </w:t>
      </w:r>
      <w:r w:rsidR="00D55CA8">
        <w:t xml:space="preserve">far and quickly </w:t>
      </w:r>
      <w:r w:rsidR="00557D65">
        <w:t xml:space="preserve">they </w:t>
      </w:r>
      <w:r w:rsidR="00D25AB6">
        <w:t>could</w:t>
      </w:r>
      <w:r w:rsidR="00D25AB6" w:rsidRPr="001A5BF8">
        <w:t xml:space="preserve"> </w:t>
      </w:r>
      <w:r w:rsidR="007363C1" w:rsidRPr="001A5BF8">
        <w:t>spread</w:t>
      </w:r>
      <w:r w:rsidR="009446CB">
        <w:t>.</w:t>
      </w:r>
      <w:r w:rsidR="009446CB" w:rsidRPr="001A5BF8">
        <w:t xml:space="preserve"> </w:t>
      </w:r>
      <w:r w:rsidR="008A253D">
        <w:t xml:space="preserve">Depending on the </w:t>
      </w:r>
      <w:r w:rsidR="008E0AEC">
        <w:t>EPP</w:t>
      </w:r>
      <w:r w:rsidR="001A5BF8" w:rsidRPr="001A5BF8">
        <w:t>, area</w:t>
      </w:r>
      <w:r w:rsidR="00734D26">
        <w:t>s</w:t>
      </w:r>
      <w:r w:rsidR="001A5BF8" w:rsidRPr="001A5BF8">
        <w:t xml:space="preserve"> </w:t>
      </w:r>
      <w:r w:rsidR="00547A08">
        <w:t>surrounding</w:t>
      </w:r>
      <w:r w:rsidR="00D55CA8">
        <w:t xml:space="preserve"> your property </w:t>
      </w:r>
      <w:r w:rsidR="001A5BF8" w:rsidRPr="001A5BF8">
        <w:t xml:space="preserve">may </w:t>
      </w:r>
      <w:r w:rsidR="009951DE">
        <w:t>also be</w:t>
      </w:r>
      <w:r w:rsidR="001A5BF8" w:rsidRPr="001A5BF8">
        <w:t xml:space="preserve"> subject to </w:t>
      </w:r>
      <w:r w:rsidR="00547A08">
        <w:t>quarantine</w:t>
      </w:r>
      <w:r w:rsidR="00547A08" w:rsidRPr="001A5BF8">
        <w:t xml:space="preserve"> </w:t>
      </w:r>
      <w:r w:rsidR="001A5BF8" w:rsidRPr="001A5BF8">
        <w:t>restrictions.</w:t>
      </w:r>
      <w:r w:rsidR="001A5BF8">
        <w:t xml:space="preserve"> </w:t>
      </w:r>
      <w:r w:rsidR="001A5BF8" w:rsidRPr="001A5BF8">
        <w:rPr>
          <w:lang w:val="en-US"/>
        </w:rPr>
        <w:t>Surveillance</w:t>
      </w:r>
      <w:r w:rsidR="001A5BF8" w:rsidRPr="001A5BF8" w:rsidDel="00926F35">
        <w:rPr>
          <w:lang w:val="en-US"/>
        </w:rPr>
        <w:t xml:space="preserve"> </w:t>
      </w:r>
      <w:r w:rsidR="00926F35">
        <w:rPr>
          <w:lang w:val="en-US"/>
        </w:rPr>
        <w:t>may</w:t>
      </w:r>
      <w:r w:rsidR="00926F35" w:rsidRPr="001A5BF8">
        <w:rPr>
          <w:lang w:val="en-US"/>
        </w:rPr>
        <w:t xml:space="preserve"> </w:t>
      </w:r>
      <w:r w:rsidR="001A5BF8" w:rsidRPr="001A5BF8">
        <w:rPr>
          <w:lang w:val="en-US"/>
        </w:rPr>
        <w:t xml:space="preserve">be conducted across </w:t>
      </w:r>
      <w:r w:rsidR="000F0F76">
        <w:rPr>
          <w:lang w:val="en-US"/>
        </w:rPr>
        <w:t>neighbouring</w:t>
      </w:r>
      <w:r w:rsidR="00547A08" w:rsidRPr="001A5BF8">
        <w:rPr>
          <w:lang w:val="en-US"/>
        </w:rPr>
        <w:t xml:space="preserve"> </w:t>
      </w:r>
      <w:r w:rsidR="001A5BF8" w:rsidRPr="001A5BF8">
        <w:rPr>
          <w:lang w:val="en-US"/>
        </w:rPr>
        <w:t xml:space="preserve">properties </w:t>
      </w:r>
      <w:r w:rsidR="00547A08">
        <w:rPr>
          <w:lang w:val="en-US"/>
        </w:rPr>
        <w:t xml:space="preserve">and </w:t>
      </w:r>
      <w:r w:rsidR="009951DE">
        <w:rPr>
          <w:lang w:val="en-US"/>
        </w:rPr>
        <w:t>businesses</w:t>
      </w:r>
      <w:r w:rsidR="00547A08">
        <w:rPr>
          <w:lang w:val="en-US"/>
        </w:rPr>
        <w:t xml:space="preserve"> </w:t>
      </w:r>
      <w:r w:rsidR="2CF09691">
        <w:rPr>
          <w:lang w:val="en-US"/>
        </w:rPr>
        <w:t xml:space="preserve">that </w:t>
      </w:r>
      <w:r w:rsidR="00547A08">
        <w:rPr>
          <w:lang w:val="en-US"/>
        </w:rPr>
        <w:t xml:space="preserve">you </w:t>
      </w:r>
      <w:r w:rsidR="00E77B06">
        <w:rPr>
          <w:lang w:val="en-US"/>
        </w:rPr>
        <w:t xml:space="preserve">have sent </w:t>
      </w:r>
      <w:r w:rsidR="009951DE">
        <w:rPr>
          <w:lang w:val="en-US"/>
        </w:rPr>
        <w:t>goods</w:t>
      </w:r>
      <w:r w:rsidR="00E77B06">
        <w:rPr>
          <w:lang w:val="en-US"/>
        </w:rPr>
        <w:t xml:space="preserve"> to or received goods from</w:t>
      </w:r>
      <w:r w:rsidR="001A5BF8" w:rsidRPr="001A5BF8">
        <w:rPr>
          <w:lang w:val="en-US"/>
        </w:rPr>
        <w:t>.</w:t>
      </w:r>
      <w:r w:rsidR="001A5BF8">
        <w:rPr>
          <w:lang w:val="en-US"/>
        </w:rPr>
        <w:t xml:space="preserve"> </w:t>
      </w:r>
    </w:p>
    <w:p w14:paraId="07B4579D" w14:textId="77777777" w:rsidR="008E0AEC" w:rsidRDefault="008E0AEC" w:rsidP="001A5BF8">
      <w:pPr>
        <w:rPr>
          <w:lang w:val="en-US"/>
        </w:rPr>
      </w:pPr>
    </w:p>
    <w:p w14:paraId="45F15376" w14:textId="75B04E2F" w:rsidR="00432113" w:rsidRDefault="009951DE" w:rsidP="001A5BF8">
      <w:pPr>
        <w:rPr>
          <w:lang w:val="en-US"/>
        </w:rPr>
      </w:pPr>
      <w:r>
        <w:rPr>
          <w:lang w:val="en-US"/>
        </w:rPr>
        <w:t>Throughout the process</w:t>
      </w:r>
      <w:r w:rsidR="005471E2">
        <w:rPr>
          <w:lang w:val="en-US"/>
        </w:rPr>
        <w:t>,</w:t>
      </w:r>
      <w:r>
        <w:rPr>
          <w:lang w:val="en-US"/>
        </w:rPr>
        <w:t xml:space="preserve"> </w:t>
      </w:r>
      <w:r w:rsidR="005471E2">
        <w:rPr>
          <w:lang w:val="en-US"/>
        </w:rPr>
        <w:t xml:space="preserve">the lead agency </w:t>
      </w:r>
      <w:r w:rsidR="001A5BF8" w:rsidRPr="001A5BF8">
        <w:rPr>
          <w:lang w:val="en-US"/>
        </w:rPr>
        <w:t xml:space="preserve">will </w:t>
      </w:r>
      <w:r w:rsidR="005471E2">
        <w:rPr>
          <w:lang w:val="en-US"/>
        </w:rPr>
        <w:t>keep you</w:t>
      </w:r>
      <w:r w:rsidR="004B6747">
        <w:rPr>
          <w:lang w:val="en-US"/>
        </w:rPr>
        <w:t xml:space="preserve"> </w:t>
      </w:r>
      <w:r w:rsidR="001D254F">
        <w:rPr>
          <w:lang w:val="en-US"/>
        </w:rPr>
        <w:t xml:space="preserve">informed of </w:t>
      </w:r>
      <w:r w:rsidR="001B71CF">
        <w:rPr>
          <w:lang w:val="en-US"/>
        </w:rPr>
        <w:t>what actions you need to take and what may be happening on your property</w:t>
      </w:r>
      <w:r w:rsidR="001A5BF8" w:rsidRPr="001A5BF8">
        <w:rPr>
          <w:lang w:val="en-US"/>
        </w:rPr>
        <w:t xml:space="preserve">. </w:t>
      </w:r>
      <w:r w:rsidR="009C45E1" w:rsidRPr="00891AEF">
        <w:rPr>
          <w:shd w:val="clear" w:color="auto" w:fill="A8D08D" w:themeFill="accent6" w:themeFillTint="99"/>
          <w:lang w:val="en-US"/>
        </w:rPr>
        <w:t>[</w:t>
      </w:r>
      <w:r w:rsidR="001C29C4">
        <w:rPr>
          <w:shd w:val="clear" w:color="auto" w:fill="A8D08D" w:themeFill="accent6" w:themeFillTint="99"/>
          <w:lang w:val="en-US"/>
        </w:rPr>
        <w:t xml:space="preserve">Insert </w:t>
      </w:r>
      <w:r w:rsidR="00060D04">
        <w:rPr>
          <w:shd w:val="clear" w:color="auto" w:fill="A8D08D" w:themeFill="accent6" w:themeFillTint="99"/>
          <w:lang w:val="en-US"/>
        </w:rPr>
        <w:t>y</w:t>
      </w:r>
      <w:r w:rsidR="009C45E1" w:rsidRPr="00891AEF">
        <w:rPr>
          <w:shd w:val="clear" w:color="auto" w:fill="A8D08D" w:themeFill="accent6" w:themeFillTint="99"/>
          <w:lang w:val="en-US"/>
        </w:rPr>
        <w:t xml:space="preserve">our </w:t>
      </w:r>
      <w:r w:rsidR="008C08EF">
        <w:rPr>
          <w:shd w:val="clear" w:color="auto" w:fill="A8D08D" w:themeFill="accent6" w:themeFillTint="99"/>
          <w:lang w:val="en-US"/>
        </w:rPr>
        <w:t>national peak i</w:t>
      </w:r>
      <w:r w:rsidR="007A1849" w:rsidRPr="007A1849">
        <w:rPr>
          <w:shd w:val="clear" w:color="auto" w:fill="A8D08D" w:themeFill="accent6" w:themeFillTint="99"/>
          <w:lang w:val="en-US"/>
        </w:rPr>
        <w:t xml:space="preserve">ndustry </w:t>
      </w:r>
      <w:r w:rsidR="008C08EF">
        <w:rPr>
          <w:shd w:val="clear" w:color="auto" w:fill="A8D08D" w:themeFill="accent6" w:themeFillTint="99"/>
          <w:lang w:val="en-US"/>
        </w:rPr>
        <w:t>b</w:t>
      </w:r>
      <w:r w:rsidR="00BE768B">
        <w:rPr>
          <w:shd w:val="clear" w:color="auto" w:fill="A8D08D" w:themeFill="accent6" w:themeFillTint="99"/>
          <w:lang w:val="en-US"/>
        </w:rPr>
        <w:t>ody</w:t>
      </w:r>
      <w:r w:rsidR="009C45E1" w:rsidRPr="00891AEF">
        <w:rPr>
          <w:shd w:val="clear" w:color="auto" w:fill="A8D08D" w:themeFill="accent6" w:themeFillTint="99"/>
          <w:lang w:val="en-US"/>
        </w:rPr>
        <w:t>]</w:t>
      </w:r>
      <w:r w:rsidR="009C45E1">
        <w:rPr>
          <w:lang w:val="en-US"/>
        </w:rPr>
        <w:t xml:space="preserve"> will also support you</w:t>
      </w:r>
      <w:r w:rsidR="003C54EE">
        <w:rPr>
          <w:lang w:val="en-US"/>
        </w:rPr>
        <w:t xml:space="preserve"> </w:t>
      </w:r>
      <w:r w:rsidR="00B319FF">
        <w:rPr>
          <w:lang w:val="en-US"/>
        </w:rPr>
        <w:t xml:space="preserve">by </w:t>
      </w:r>
      <w:r w:rsidR="003C54EE">
        <w:rPr>
          <w:lang w:val="en-US"/>
        </w:rPr>
        <w:t xml:space="preserve">providing answers to questions and </w:t>
      </w:r>
      <w:r w:rsidR="006C285B">
        <w:rPr>
          <w:lang w:val="en-US"/>
        </w:rPr>
        <w:t>addressing</w:t>
      </w:r>
      <w:r w:rsidR="003C54EE">
        <w:rPr>
          <w:lang w:val="en-US"/>
        </w:rPr>
        <w:t xml:space="preserve"> any concerns you have </w:t>
      </w:r>
      <w:r w:rsidR="000770CE">
        <w:rPr>
          <w:lang w:val="en-US"/>
        </w:rPr>
        <w:t xml:space="preserve">about </w:t>
      </w:r>
      <w:r w:rsidR="003C54EE">
        <w:rPr>
          <w:lang w:val="en-US"/>
        </w:rPr>
        <w:t>how the response is being conducted</w:t>
      </w:r>
      <w:r w:rsidR="00432113">
        <w:rPr>
          <w:lang w:val="en-US"/>
        </w:rPr>
        <w:t xml:space="preserve">. </w:t>
      </w:r>
    </w:p>
    <w:p w14:paraId="4C40C2FB" w14:textId="178D29E9" w:rsidR="003220AC" w:rsidRDefault="00C53C65" w:rsidP="001A5BF8">
      <w:pPr>
        <w:rPr>
          <w:lang w:val="en-US"/>
        </w:rPr>
      </w:pPr>
      <w:r>
        <w:rPr>
          <w:lang w:val="en-US"/>
        </w:rPr>
        <w:t xml:space="preserve">The lead agency </w:t>
      </w:r>
      <w:r w:rsidR="0018747D">
        <w:rPr>
          <w:lang w:val="en-US"/>
        </w:rPr>
        <w:t xml:space="preserve">together with </w:t>
      </w:r>
      <w:r w:rsidR="00052330">
        <w:rPr>
          <w:lang w:val="en-US"/>
        </w:rPr>
        <w:t xml:space="preserve">the </w:t>
      </w:r>
      <w:r w:rsidR="008E0AEC">
        <w:rPr>
          <w:lang w:val="en-US"/>
        </w:rPr>
        <w:t>Australian</w:t>
      </w:r>
      <w:r w:rsidR="00052330">
        <w:rPr>
          <w:lang w:val="en-US"/>
        </w:rPr>
        <w:t>,</w:t>
      </w:r>
      <w:r w:rsidR="0029517A">
        <w:rPr>
          <w:lang w:val="en-US"/>
        </w:rPr>
        <w:t xml:space="preserve"> state and </w:t>
      </w:r>
      <w:r w:rsidR="001648F4">
        <w:rPr>
          <w:lang w:val="en-US"/>
        </w:rPr>
        <w:t>territory</w:t>
      </w:r>
      <w:r w:rsidR="0029517A">
        <w:rPr>
          <w:lang w:val="en-US"/>
        </w:rPr>
        <w:t xml:space="preserve"> </w:t>
      </w:r>
      <w:r w:rsidR="001648F4">
        <w:rPr>
          <w:lang w:val="en-US"/>
        </w:rPr>
        <w:t>governments</w:t>
      </w:r>
      <w:r w:rsidR="00052330">
        <w:rPr>
          <w:lang w:val="en-US"/>
        </w:rPr>
        <w:t>,</w:t>
      </w:r>
      <w:r w:rsidR="00786093">
        <w:rPr>
          <w:lang w:val="en-US"/>
        </w:rPr>
        <w:t xml:space="preserve"> </w:t>
      </w:r>
      <w:r w:rsidR="0029517A">
        <w:rPr>
          <w:lang w:val="en-US"/>
        </w:rPr>
        <w:t>affected industr</w:t>
      </w:r>
      <w:r w:rsidR="2D55896F">
        <w:rPr>
          <w:lang w:val="en-US"/>
        </w:rPr>
        <w:t>ies</w:t>
      </w:r>
      <w:r w:rsidR="0029517A">
        <w:rPr>
          <w:lang w:val="en-US"/>
        </w:rPr>
        <w:t xml:space="preserve"> </w:t>
      </w:r>
      <w:r w:rsidR="00052330">
        <w:rPr>
          <w:lang w:val="en-US"/>
        </w:rPr>
        <w:t xml:space="preserve">and </w:t>
      </w:r>
      <w:r w:rsidR="000C1D03">
        <w:rPr>
          <w:lang w:val="en-US"/>
        </w:rPr>
        <w:t>Plant Health Australia</w:t>
      </w:r>
      <w:r w:rsidR="00052330">
        <w:rPr>
          <w:lang w:val="en-US"/>
        </w:rPr>
        <w:t>,</w:t>
      </w:r>
      <w:r w:rsidR="0029517A">
        <w:rPr>
          <w:lang w:val="en-US"/>
        </w:rPr>
        <w:t xml:space="preserve"> will </w:t>
      </w:r>
      <w:r w:rsidR="001A5BF8" w:rsidRPr="001A5BF8">
        <w:rPr>
          <w:lang w:val="en-US"/>
        </w:rPr>
        <w:t>meet</w:t>
      </w:r>
      <w:r w:rsidR="0029517A">
        <w:rPr>
          <w:lang w:val="en-US"/>
        </w:rPr>
        <w:t xml:space="preserve"> regularly to </w:t>
      </w:r>
      <w:r w:rsidR="001648F4">
        <w:rPr>
          <w:lang w:val="en-US"/>
        </w:rPr>
        <w:t xml:space="preserve">progress the response. If you are an affected </w:t>
      </w:r>
      <w:r w:rsidR="00FC2C62">
        <w:rPr>
          <w:lang w:val="en-US"/>
        </w:rPr>
        <w:t>grower,</w:t>
      </w:r>
      <w:r w:rsidR="001648F4">
        <w:rPr>
          <w:lang w:val="en-US"/>
        </w:rPr>
        <w:t xml:space="preserve"> you will be represented in this process by </w:t>
      </w:r>
      <w:r w:rsidR="001648F4" w:rsidRPr="00852F22">
        <w:rPr>
          <w:shd w:val="clear" w:color="auto" w:fill="A8D08D" w:themeFill="accent6" w:themeFillTint="99"/>
          <w:lang w:val="en-US"/>
        </w:rPr>
        <w:t xml:space="preserve">[your </w:t>
      </w:r>
      <w:r w:rsidR="002A0C4F">
        <w:rPr>
          <w:shd w:val="clear" w:color="auto" w:fill="A8D08D" w:themeFill="accent6" w:themeFillTint="99"/>
          <w:lang w:val="en-US"/>
        </w:rPr>
        <w:t>national peak i</w:t>
      </w:r>
      <w:r w:rsidR="002A0C4F" w:rsidRPr="007A1849">
        <w:rPr>
          <w:shd w:val="clear" w:color="auto" w:fill="A8D08D" w:themeFill="accent6" w:themeFillTint="99"/>
          <w:lang w:val="en-US"/>
        </w:rPr>
        <w:t xml:space="preserve">ndustry </w:t>
      </w:r>
      <w:r w:rsidR="002A0C4F">
        <w:rPr>
          <w:shd w:val="clear" w:color="auto" w:fill="A8D08D" w:themeFill="accent6" w:themeFillTint="99"/>
          <w:lang w:val="en-US"/>
        </w:rPr>
        <w:t>body</w:t>
      </w:r>
      <w:r w:rsidR="001648F4" w:rsidRPr="00852F22">
        <w:rPr>
          <w:shd w:val="clear" w:color="auto" w:fill="A8D08D" w:themeFill="accent6" w:themeFillTint="99"/>
          <w:lang w:val="en-US"/>
        </w:rPr>
        <w:t xml:space="preserve">] </w:t>
      </w:r>
      <w:r w:rsidR="001648F4">
        <w:rPr>
          <w:lang w:val="en-US"/>
        </w:rPr>
        <w:t xml:space="preserve">who will advocate on </w:t>
      </w:r>
      <w:r w:rsidR="00902BEA">
        <w:rPr>
          <w:lang w:val="en-US"/>
        </w:rPr>
        <w:t>behalf of your industry</w:t>
      </w:r>
      <w:r w:rsidR="001A5BF8" w:rsidRPr="001A5BF8">
        <w:rPr>
          <w:lang w:val="en-US"/>
        </w:rPr>
        <w:t>.</w:t>
      </w:r>
      <w:r w:rsidR="00902BEA">
        <w:rPr>
          <w:lang w:val="en-US"/>
        </w:rPr>
        <w:t xml:space="preserve"> </w:t>
      </w:r>
    </w:p>
    <w:p w14:paraId="584E2579" w14:textId="77777777" w:rsidR="008E0AEC" w:rsidRDefault="008E0AEC" w:rsidP="001A5BF8">
      <w:pPr>
        <w:rPr>
          <w:lang w:val="en-US"/>
        </w:rPr>
      </w:pPr>
    </w:p>
    <w:p w14:paraId="50268972" w14:textId="77777777" w:rsidR="008E0AEC" w:rsidRDefault="008E0AEC" w:rsidP="008E0AEC">
      <w:pPr>
        <w:rPr>
          <w:lang w:val="en-US"/>
        </w:rPr>
      </w:pPr>
      <w:r>
        <w:rPr>
          <w:lang w:val="en-US"/>
        </w:rPr>
        <w:t xml:space="preserve">Through every stage of a response, it is important to keep up to date with the latest information as the situation and pace of the response can change quickly. The </w:t>
      </w:r>
      <w:hyperlink r:id="rId19" w:history="1">
        <w:r w:rsidRPr="00734D26">
          <w:rPr>
            <w:rStyle w:val="Hyperlink"/>
            <w:lang w:val="en-US"/>
          </w:rPr>
          <w:t>Outbreak</w:t>
        </w:r>
      </w:hyperlink>
      <w:r>
        <w:rPr>
          <w:lang w:val="en-US"/>
        </w:rPr>
        <w:t xml:space="preserve"> website is a great resource to stay informed on the latest response information.</w:t>
      </w:r>
    </w:p>
    <w:p w14:paraId="3E7A7F78" w14:textId="77777777" w:rsidR="008E0AEC" w:rsidRDefault="008E0AEC" w:rsidP="001A5BF8">
      <w:pPr>
        <w:rPr>
          <w:lang w:val="en-US"/>
        </w:rPr>
      </w:pPr>
    </w:p>
    <w:p w14:paraId="144377A2" w14:textId="77777777" w:rsidR="00527AFA" w:rsidRDefault="0037641B" w:rsidP="00527AFA">
      <w:pPr>
        <w:keepNext/>
        <w:jc w:val="center"/>
      </w:pPr>
      <w:r w:rsidRPr="0037641B">
        <w:rPr>
          <w:noProof/>
          <w:lang w:val="en-US"/>
        </w:rPr>
        <w:drawing>
          <wp:inline distT="0" distB="0" distL="0" distR="0" wp14:anchorId="36A5277B" wp14:editId="5583FE62">
            <wp:extent cx="2317603" cy="2838616"/>
            <wp:effectExtent l="0" t="0" r="6985" b="0"/>
            <wp:docPr id="670153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53401" name=""/>
                    <pic:cNvPicPr/>
                  </pic:nvPicPr>
                  <pic:blipFill>
                    <a:blip r:embed="rId20"/>
                    <a:stretch>
                      <a:fillRect/>
                    </a:stretch>
                  </pic:blipFill>
                  <pic:spPr>
                    <a:xfrm>
                      <a:off x="0" y="0"/>
                      <a:ext cx="2319703" cy="2841189"/>
                    </a:xfrm>
                    <a:prstGeom prst="rect">
                      <a:avLst/>
                    </a:prstGeom>
                  </pic:spPr>
                </pic:pic>
              </a:graphicData>
            </a:graphic>
          </wp:inline>
        </w:drawing>
      </w:r>
    </w:p>
    <w:p w14:paraId="196BE8CF" w14:textId="516B104C" w:rsidR="003220AC" w:rsidRDefault="00527AFA" w:rsidP="00527AFA">
      <w:pPr>
        <w:pStyle w:val="Caption"/>
        <w:jc w:val="center"/>
      </w:pPr>
      <w:r>
        <w:t xml:space="preserve">Caption: </w:t>
      </w:r>
      <w:r w:rsidRPr="00AA5A26">
        <w:t>If you see anything unusual, report it as soon as possible to the Exotic Plant Pest Hotline 1800 084 881.</w:t>
      </w:r>
    </w:p>
    <w:p w14:paraId="380FE181" w14:textId="233589E9" w:rsidR="00B052AD" w:rsidRDefault="00B052AD" w:rsidP="00B052AD">
      <w:pPr>
        <w:shd w:val="clear" w:color="auto" w:fill="A8D08D" w:themeFill="accent6" w:themeFillTint="99"/>
      </w:pPr>
      <w:r>
        <w:t xml:space="preserve">The flowchart above </w:t>
      </w:r>
      <w:r w:rsidRPr="00DA65DF">
        <w:t xml:space="preserve">shows </w:t>
      </w:r>
      <w:r w:rsidR="000B500B" w:rsidRPr="000B500B">
        <w:t>the initial activities that occur when a suspect report is made through the Exotic Plant Pest Hotline 1800 084 881</w:t>
      </w:r>
      <w:r>
        <w:t xml:space="preserve">. </w:t>
      </w:r>
      <w:r w:rsidR="002A6A85">
        <w:t xml:space="preserve">It is available in the </w:t>
      </w:r>
      <w:hyperlink r:id="rId21" w:tgtFrame="_blank" w:history="1">
        <w:r w:rsidR="00266EE4" w:rsidRPr="00092C28">
          <w:rPr>
            <w:rStyle w:val="Hyperlink"/>
          </w:rPr>
          <w:t xml:space="preserve">graphics pack for Article </w:t>
        </w:r>
        <w:r w:rsidR="00266EE4">
          <w:rPr>
            <w:rStyle w:val="Hyperlink"/>
          </w:rPr>
          <w:t>2</w:t>
        </w:r>
      </w:hyperlink>
      <w:r w:rsidR="00266EE4">
        <w:t xml:space="preserve">. </w:t>
      </w:r>
      <w:r>
        <w:t xml:space="preserve">You can customise the graphic to suit your </w:t>
      </w:r>
      <w:r w:rsidRPr="00707C98">
        <w:t>organisation’s branding</w:t>
      </w:r>
      <w:r>
        <w:t xml:space="preserve"> and use the </w:t>
      </w:r>
      <w:r w:rsidRPr="00707C98">
        <w:t>image</w:t>
      </w:r>
      <w:r>
        <w:t xml:space="preserve"> for your communications channels. </w:t>
      </w:r>
    </w:p>
    <w:p w14:paraId="7E485DF3" w14:textId="77777777" w:rsidR="00266EE4" w:rsidRDefault="00266EE4" w:rsidP="002128B3">
      <w:pPr>
        <w:pStyle w:val="Heading3"/>
      </w:pPr>
    </w:p>
    <w:p w14:paraId="305A2061" w14:textId="5C247925" w:rsidR="008C5535" w:rsidRPr="008C5535" w:rsidRDefault="008C5535" w:rsidP="002128B3">
      <w:pPr>
        <w:pStyle w:val="Heading3"/>
      </w:pPr>
      <w:r w:rsidRPr="008C5535">
        <w:lastRenderedPageBreak/>
        <w:t xml:space="preserve">Support during a response to a </w:t>
      </w:r>
      <w:r w:rsidR="00FD2882">
        <w:t xml:space="preserve">plant </w:t>
      </w:r>
      <w:r w:rsidRPr="008C5535">
        <w:t xml:space="preserve">pest </w:t>
      </w:r>
      <w:r w:rsidR="00FD2882">
        <w:t>or disease</w:t>
      </w:r>
    </w:p>
    <w:p w14:paraId="17FDCC08" w14:textId="77777777" w:rsidR="00D63C2D" w:rsidRPr="009E09D6" w:rsidRDefault="00D63C2D" w:rsidP="00D63C2D">
      <w:pPr>
        <w:shd w:val="clear" w:color="auto" w:fill="A8D08D" w:themeFill="accent6" w:themeFillTint="99"/>
        <w:spacing w:after="0"/>
      </w:pPr>
      <w:r w:rsidRPr="009E09D6">
        <w:rPr>
          <w:lang w:val="en-US"/>
        </w:rPr>
        <w:t>In th</w:t>
      </w:r>
      <w:r>
        <w:rPr>
          <w:lang w:val="en-US"/>
        </w:rPr>
        <w:t xml:space="preserve">is section, </w:t>
      </w:r>
      <w:r w:rsidRPr="00FD2882">
        <w:rPr>
          <w:i/>
          <w:iCs/>
          <w:lang w:val="en-US"/>
        </w:rPr>
        <w:t>Support during a response to a plant pest or disea</w:t>
      </w:r>
      <w:r>
        <w:rPr>
          <w:i/>
          <w:iCs/>
          <w:lang w:val="en-US"/>
        </w:rPr>
        <w:t>se</w:t>
      </w:r>
      <w:r w:rsidRPr="009E09D6">
        <w:rPr>
          <w:lang w:val="en-US"/>
        </w:rPr>
        <w:t>,</w:t>
      </w:r>
      <w:r>
        <w:rPr>
          <w:lang w:val="en-US"/>
        </w:rPr>
        <w:t xml:space="preserve"> you are encouraged to include information about how you support your industry. </w:t>
      </w:r>
    </w:p>
    <w:p w14:paraId="2C43C3D8" w14:textId="77777777" w:rsidR="00EF437B" w:rsidRDefault="00EF437B" w:rsidP="002D3A71"/>
    <w:p w14:paraId="3019A007" w14:textId="55916A93" w:rsidR="002D3A71" w:rsidRPr="008C5535" w:rsidRDefault="005308D7" w:rsidP="002D3A71">
      <w:r>
        <w:t>Being</w:t>
      </w:r>
      <w:r w:rsidR="00B5409F">
        <w:t xml:space="preserve"> impacted by a biosecurity response can </w:t>
      </w:r>
      <w:r>
        <w:t>cause a great deal of stress and uncertainty</w:t>
      </w:r>
      <w:r w:rsidR="004B4283">
        <w:t xml:space="preserve">. </w:t>
      </w:r>
      <w:r w:rsidR="002D3A71">
        <w:t xml:space="preserve">If your property is affected by a plant pest or disease, </w:t>
      </w:r>
      <w:r w:rsidR="007D67F7" w:rsidRPr="007D67F7">
        <w:rPr>
          <w:shd w:val="clear" w:color="auto" w:fill="A8D08D" w:themeFill="accent6" w:themeFillTint="99"/>
        </w:rPr>
        <w:t>[inser</w:t>
      </w:r>
      <w:r w:rsidR="002A6A85">
        <w:rPr>
          <w:shd w:val="clear" w:color="auto" w:fill="A8D08D" w:themeFill="accent6" w:themeFillTint="99"/>
        </w:rPr>
        <w:t xml:space="preserve">t </w:t>
      </w:r>
      <w:r w:rsidR="002D3A71" w:rsidRPr="008551F3">
        <w:rPr>
          <w:shd w:val="clear" w:color="auto" w:fill="A8D08D" w:themeFill="accent6" w:themeFillTint="99"/>
        </w:rPr>
        <w:t xml:space="preserve">your </w:t>
      </w:r>
      <w:r w:rsidR="002A0C4F">
        <w:rPr>
          <w:shd w:val="clear" w:color="auto" w:fill="A8D08D" w:themeFill="accent6" w:themeFillTint="99"/>
        </w:rPr>
        <w:t>n</w:t>
      </w:r>
      <w:r w:rsidR="002D2918">
        <w:rPr>
          <w:shd w:val="clear" w:color="auto" w:fill="A8D08D" w:themeFill="accent6" w:themeFillTint="99"/>
        </w:rPr>
        <w:t>ational peak industry body</w:t>
      </w:r>
      <w:r w:rsidR="007D67F7">
        <w:rPr>
          <w:shd w:val="clear" w:color="auto" w:fill="A8D08D" w:themeFill="accent6" w:themeFillTint="99"/>
        </w:rPr>
        <w:t>]</w:t>
      </w:r>
      <w:r w:rsidR="002D3A71">
        <w:t xml:space="preserve">, will work with you every step of the way. </w:t>
      </w:r>
    </w:p>
    <w:p w14:paraId="10099506" w14:textId="6A00FA8C" w:rsidR="0056648B" w:rsidRPr="008C5535" w:rsidRDefault="0056648B" w:rsidP="0056648B">
      <w:r>
        <w:t xml:space="preserve">We </w:t>
      </w:r>
      <w:r w:rsidRPr="008C5535">
        <w:t xml:space="preserve">will: </w:t>
      </w:r>
    </w:p>
    <w:p w14:paraId="5AA6C239" w14:textId="58CC0B9E" w:rsidR="0056648B" w:rsidRPr="008C5535" w:rsidRDefault="2A70E20A">
      <w:pPr>
        <w:pStyle w:val="ListParagraph"/>
        <w:numPr>
          <w:ilvl w:val="0"/>
          <w:numId w:val="6"/>
        </w:numPr>
      </w:pPr>
      <w:r>
        <w:t xml:space="preserve">work with the lead agency to </w:t>
      </w:r>
      <w:r w:rsidR="00EC49CF">
        <w:t xml:space="preserve">assist to </w:t>
      </w:r>
      <w:r>
        <w:t>minimise disruption to your business</w:t>
      </w:r>
      <w:r w:rsidR="1442CCCF">
        <w:t xml:space="preserve"> / our industry</w:t>
      </w:r>
    </w:p>
    <w:p w14:paraId="4A75E3A4" w14:textId="1AC457D2" w:rsidR="0056648B" w:rsidRDefault="00212B59" w:rsidP="0056648B">
      <w:pPr>
        <w:pStyle w:val="ListParagraph"/>
        <w:numPr>
          <w:ilvl w:val="0"/>
          <w:numId w:val="6"/>
        </w:numPr>
      </w:pPr>
      <w:r>
        <w:t>r</w:t>
      </w:r>
      <w:r w:rsidRPr="008C5535">
        <w:t xml:space="preserve">epresent </w:t>
      </w:r>
      <w:r w:rsidR="00EC49CF">
        <w:t>the industry’s</w:t>
      </w:r>
      <w:r w:rsidR="00EC49CF" w:rsidRPr="008C5535">
        <w:t xml:space="preserve"> </w:t>
      </w:r>
      <w:r w:rsidR="0056648B" w:rsidRPr="008C5535">
        <w:t xml:space="preserve">interests in </w:t>
      </w:r>
      <w:r w:rsidR="006F6A24">
        <w:t>the</w:t>
      </w:r>
      <w:r w:rsidR="00EC49CF">
        <w:t xml:space="preserve"> national</w:t>
      </w:r>
      <w:r w:rsidR="006F6A24">
        <w:t xml:space="preserve"> </w:t>
      </w:r>
      <w:r w:rsidR="0056648B">
        <w:t>decision-making</w:t>
      </w:r>
      <w:r w:rsidR="006F6A24">
        <w:t xml:space="preserve"> process</w:t>
      </w:r>
    </w:p>
    <w:p w14:paraId="694B7D0F" w14:textId="1C8CC3F5" w:rsidR="0056648B" w:rsidRPr="00E97031" w:rsidRDefault="00E97031">
      <w:pPr>
        <w:pStyle w:val="ListParagraph"/>
        <w:numPr>
          <w:ilvl w:val="0"/>
          <w:numId w:val="6"/>
        </w:numPr>
      </w:pPr>
      <w:r w:rsidRPr="008551F3">
        <w:rPr>
          <w:shd w:val="clear" w:color="auto" w:fill="A8D08D" w:themeFill="accent6" w:themeFillTint="99"/>
        </w:rPr>
        <w:t>[insert other support you can offer your members</w:t>
      </w:r>
      <w:r w:rsidR="001D16F4">
        <w:rPr>
          <w:shd w:val="clear" w:color="auto" w:fill="A8D08D" w:themeFill="accent6" w:themeFillTint="99"/>
        </w:rPr>
        <w:t xml:space="preserve"> and other growers within your sector</w:t>
      </w:r>
      <w:r w:rsidRPr="008551F3">
        <w:rPr>
          <w:shd w:val="clear" w:color="auto" w:fill="A8D08D" w:themeFill="accent6" w:themeFillTint="99"/>
        </w:rPr>
        <w:t>]</w:t>
      </w:r>
    </w:p>
    <w:p w14:paraId="62FE601F" w14:textId="61CE8548" w:rsidR="008C5535" w:rsidRPr="008C5535" w:rsidRDefault="0060719C" w:rsidP="008C5535">
      <w:r>
        <w:t>The lead agency will</w:t>
      </w:r>
      <w:r w:rsidR="00C72EFD">
        <w:t>:</w:t>
      </w:r>
      <w:r w:rsidR="008C5535" w:rsidRPr="008C5535">
        <w:t xml:space="preserve"> </w:t>
      </w:r>
    </w:p>
    <w:p w14:paraId="53BA6206" w14:textId="7A2C1219" w:rsidR="008C5535" w:rsidRPr="008C5535" w:rsidRDefault="00717BC1" w:rsidP="00536094">
      <w:pPr>
        <w:pStyle w:val="ListParagraph"/>
        <w:numPr>
          <w:ilvl w:val="0"/>
          <w:numId w:val="6"/>
        </w:numPr>
      </w:pPr>
      <w:r>
        <w:t>direct</w:t>
      </w:r>
      <w:r w:rsidRPr="008C5535">
        <w:t xml:space="preserve"> </w:t>
      </w:r>
      <w:r w:rsidR="008C5535" w:rsidRPr="008C5535">
        <w:t xml:space="preserve">you </w:t>
      </w:r>
      <w:r w:rsidR="00246128">
        <w:t>on</w:t>
      </w:r>
      <w:r w:rsidR="008C5535" w:rsidRPr="008C5535">
        <w:t xml:space="preserve"> how to implement any biosecurity measures </w:t>
      </w:r>
      <w:r>
        <w:t xml:space="preserve">and response actions </w:t>
      </w:r>
      <w:r w:rsidR="008C5535" w:rsidRPr="008C5535">
        <w:t>on your property</w:t>
      </w:r>
    </w:p>
    <w:p w14:paraId="304F5513" w14:textId="2C7AD38B" w:rsidR="008C5535" w:rsidRPr="008C5535" w:rsidRDefault="008D5BAB" w:rsidP="008C5535">
      <w:pPr>
        <w:pStyle w:val="ListParagraph"/>
        <w:numPr>
          <w:ilvl w:val="0"/>
          <w:numId w:val="6"/>
        </w:numPr>
      </w:pPr>
      <w:r>
        <w:t xml:space="preserve">seek advice and support </w:t>
      </w:r>
      <w:r w:rsidR="000770CE">
        <w:t xml:space="preserve">from your industry </w:t>
      </w:r>
      <w:r w:rsidR="00207EFF">
        <w:t xml:space="preserve">body </w:t>
      </w:r>
      <w:r>
        <w:t xml:space="preserve">to implement response </w:t>
      </w:r>
      <w:r w:rsidR="0056069F">
        <w:t>activities</w:t>
      </w:r>
    </w:p>
    <w:p w14:paraId="6E7F8C05" w14:textId="5E8F184F" w:rsidR="008C5535" w:rsidRDefault="00C72EFD" w:rsidP="008C5535">
      <w:pPr>
        <w:pStyle w:val="ListParagraph"/>
        <w:numPr>
          <w:ilvl w:val="0"/>
          <w:numId w:val="6"/>
        </w:numPr>
      </w:pPr>
      <w:r>
        <w:t>l</w:t>
      </w:r>
      <w:r w:rsidR="008C5535" w:rsidRPr="008C5535">
        <w:t xml:space="preserve">et you know about </w:t>
      </w:r>
      <w:r w:rsidR="001D254F">
        <w:t>available counselling services</w:t>
      </w:r>
      <w:r w:rsidR="008C5535" w:rsidRPr="008C5535">
        <w:t xml:space="preserve">, should you require them. </w:t>
      </w:r>
    </w:p>
    <w:p w14:paraId="4D1A140C" w14:textId="77777777" w:rsidR="00852F22" w:rsidRDefault="00852F22" w:rsidP="00271D74">
      <w:pPr>
        <w:pStyle w:val="Heading3"/>
      </w:pPr>
      <w:r>
        <w:t>What happens next?</w:t>
      </w:r>
    </w:p>
    <w:p w14:paraId="7C8000AC" w14:textId="1D1C8A70" w:rsidR="00852F22" w:rsidRDefault="00852F22" w:rsidP="00852F22">
      <w:r>
        <w:t>Once investigations have provided enough information to understand the size</w:t>
      </w:r>
      <w:r w:rsidR="000A14A3">
        <w:t xml:space="preserve"> and nature</w:t>
      </w:r>
      <w:r>
        <w:t xml:space="preserve"> of the incursion</w:t>
      </w:r>
      <w:r w:rsidR="00F80795">
        <w:t xml:space="preserve"> it can be determined </w:t>
      </w:r>
      <w:r w:rsidR="000A14A3">
        <w:t xml:space="preserve">whether </w:t>
      </w:r>
      <w:r>
        <w:t>a</w:t>
      </w:r>
      <w:r w:rsidR="00E27A9F">
        <w:t xml:space="preserve"> national eradication program will be undertaken</w:t>
      </w:r>
      <w:r w:rsidR="00F80795">
        <w:t>.</w:t>
      </w:r>
    </w:p>
    <w:p w14:paraId="55A6D167" w14:textId="15E84101" w:rsidR="00852F22" w:rsidRPr="00266EE4" w:rsidRDefault="00852F22" w:rsidP="00852F22">
      <w:pPr>
        <w:rPr>
          <w:lang w:val="en-US"/>
        </w:rPr>
      </w:pPr>
      <w:r>
        <w:t>The goal of responding is to eradicate the pest or disease and return to our proof of freedom status, and if that isn’t possible, get affected industries back to business as quickly as possible.</w:t>
      </w:r>
    </w:p>
    <w:p w14:paraId="6ED38C6D" w14:textId="4F60A618" w:rsidR="00852F22" w:rsidRDefault="00852F22" w:rsidP="00852F22">
      <w:pPr>
        <w:rPr>
          <w:lang w:val="en-US"/>
        </w:rPr>
      </w:pPr>
      <w:r>
        <w:rPr>
          <w:lang w:val="en-US"/>
        </w:rPr>
        <w:t>We will cover how</w:t>
      </w:r>
      <w:r w:rsidR="00EB6FAB">
        <w:rPr>
          <w:lang w:val="en-US"/>
        </w:rPr>
        <w:t xml:space="preserve"> national</w:t>
      </w:r>
      <w:r>
        <w:rPr>
          <w:lang w:val="en-US"/>
        </w:rPr>
        <w:t xml:space="preserve"> responses are managed in more detail in </w:t>
      </w:r>
      <w:r w:rsidR="008E0AEC" w:rsidRPr="00266EE4">
        <w:rPr>
          <w:lang w:val="en-US"/>
        </w:rPr>
        <w:t>Article 3</w:t>
      </w:r>
      <w:r w:rsidRPr="00266EE4">
        <w:rPr>
          <w:lang w:val="en-US"/>
        </w:rPr>
        <w:t xml:space="preserve">, </w:t>
      </w:r>
      <w:r w:rsidR="008E0AEC" w:rsidRPr="00266EE4">
        <w:rPr>
          <w:lang w:val="en-US"/>
        </w:rPr>
        <w:t>‘</w:t>
      </w:r>
      <w:hyperlink r:id="rId22" w:history="1">
        <w:r w:rsidRPr="00266EE4">
          <w:rPr>
            <w:rStyle w:val="Hyperlink"/>
            <w:lang w:val="en-US"/>
          </w:rPr>
          <w:t>Responding to a plant pest under the EPPRD</w:t>
        </w:r>
        <w:r w:rsidR="008E0AEC" w:rsidRPr="00266EE4">
          <w:rPr>
            <w:rStyle w:val="Hyperlink"/>
            <w:lang w:val="en-US"/>
          </w:rPr>
          <w:t>’</w:t>
        </w:r>
      </w:hyperlink>
      <w:r>
        <w:rPr>
          <w:lang w:val="en-US"/>
        </w:rPr>
        <w:t xml:space="preserve">. </w:t>
      </w:r>
    </w:p>
    <w:p w14:paraId="5CDD793B" w14:textId="77777777" w:rsidR="009E5483" w:rsidRDefault="009E5483" w:rsidP="0050569B">
      <w:pPr>
        <w:pStyle w:val="Heading3"/>
      </w:pPr>
      <w:r>
        <w:t xml:space="preserve">What you can do now </w:t>
      </w:r>
    </w:p>
    <w:p w14:paraId="3780A42D" w14:textId="77777777" w:rsidR="009E5483" w:rsidRDefault="009E5483" w:rsidP="009E5483">
      <w:pPr>
        <w:pStyle w:val="ListParagraph"/>
        <w:numPr>
          <w:ilvl w:val="0"/>
          <w:numId w:val="3"/>
        </w:numPr>
        <w:spacing w:before="120" w:after="120"/>
        <w:ind w:left="720"/>
      </w:pPr>
      <w:r>
        <w:t>Establish an active pest and disease monitoring program and record the results, even when nothing is found.</w:t>
      </w:r>
    </w:p>
    <w:p w14:paraId="5D2720B9" w14:textId="4B823595" w:rsidR="009E5483" w:rsidRDefault="009E5483" w:rsidP="009E5483">
      <w:pPr>
        <w:pStyle w:val="ListParagraph"/>
        <w:numPr>
          <w:ilvl w:val="0"/>
          <w:numId w:val="3"/>
        </w:numPr>
        <w:spacing w:before="120" w:after="120"/>
        <w:ind w:left="720"/>
      </w:pPr>
      <w:r>
        <w:t>Check your property frequently for new diseases, plant pests, and unusual symptoms.</w:t>
      </w:r>
    </w:p>
    <w:p w14:paraId="70E9D716" w14:textId="0A860ABF" w:rsidR="00266EE4" w:rsidRDefault="00266EE4" w:rsidP="00266EE4">
      <w:pPr>
        <w:pStyle w:val="ListParagraph"/>
        <w:numPr>
          <w:ilvl w:val="0"/>
          <w:numId w:val="3"/>
        </w:numPr>
        <w:spacing w:before="120" w:after="0"/>
        <w:ind w:left="720"/>
      </w:pPr>
      <w:r>
        <w:t xml:space="preserve">Familiarise yourself with the </w:t>
      </w:r>
      <w:r w:rsidRPr="002F62F4">
        <w:t>high-priority pests for</w:t>
      </w:r>
      <w:r>
        <w:t xml:space="preserve"> </w:t>
      </w:r>
      <w:r w:rsidRPr="00E333E6">
        <w:rPr>
          <w:shd w:val="clear" w:color="auto" w:fill="A8D08D" w:themeFill="accent6" w:themeFillTint="99"/>
        </w:rPr>
        <w:t>[your industry]</w:t>
      </w:r>
      <w:r w:rsidRPr="002F62F4">
        <w:rPr>
          <w:rStyle w:val="Hyperlink"/>
          <w:color w:val="auto"/>
          <w:u w:val="none"/>
        </w:rPr>
        <w:t xml:space="preserve">. </w:t>
      </w:r>
      <w:bookmarkStart w:id="9" w:name="_Hlk166252686"/>
      <w:r w:rsidRPr="002F62F4">
        <w:rPr>
          <w:rStyle w:val="Hyperlink"/>
          <w:color w:val="auto"/>
          <w:u w:val="none"/>
        </w:rPr>
        <w:t xml:space="preserve">Visit </w:t>
      </w:r>
      <w:r w:rsidRPr="00903D2E">
        <w:t xml:space="preserve">Plant Health Australia’s </w:t>
      </w:r>
      <w:hyperlink r:id="rId23" w:history="1">
        <w:r w:rsidRPr="00903D2E">
          <w:rPr>
            <w:rStyle w:val="Hyperlink"/>
          </w:rPr>
          <w:t>resource centre</w:t>
        </w:r>
      </w:hyperlink>
      <w:r w:rsidRPr="002F62F4">
        <w:rPr>
          <w:rStyle w:val="Hyperlink"/>
          <w:color w:val="auto"/>
          <w:u w:val="none"/>
        </w:rPr>
        <w:t xml:space="preserve"> to find out more</w:t>
      </w:r>
      <w:r w:rsidRPr="00C03B1C">
        <w:t>.</w:t>
      </w:r>
    </w:p>
    <w:bookmarkEnd w:id="9"/>
    <w:p w14:paraId="026CB593" w14:textId="55ED6133" w:rsidR="00B544D6" w:rsidRDefault="00266EE4" w:rsidP="00B544D6">
      <w:pPr>
        <w:pStyle w:val="ListParagraph"/>
        <w:numPr>
          <w:ilvl w:val="0"/>
          <w:numId w:val="3"/>
        </w:numPr>
        <w:spacing w:before="120" w:after="0"/>
        <w:ind w:left="720"/>
      </w:pPr>
      <w:r w:rsidRPr="002F62F4">
        <w:rPr>
          <w:rStyle w:val="Hyperlink"/>
          <w:color w:val="auto"/>
          <w:u w:val="none"/>
        </w:rPr>
        <w:t xml:space="preserve"> Visit </w:t>
      </w:r>
      <w:bookmarkStart w:id="10" w:name="_Hlk166254291"/>
      <w:r w:rsidRPr="00903D2E">
        <w:t xml:space="preserve">Plant Health Australia’s </w:t>
      </w:r>
      <w:hyperlink r:id="rId24" w:history="1">
        <w:r w:rsidRPr="00903D2E">
          <w:rPr>
            <w:rStyle w:val="Hyperlink"/>
          </w:rPr>
          <w:t>resource centre</w:t>
        </w:r>
      </w:hyperlink>
      <w:r w:rsidRPr="002F62F4">
        <w:rPr>
          <w:rStyle w:val="Hyperlink"/>
          <w:color w:val="auto"/>
          <w:u w:val="none"/>
        </w:rPr>
        <w:t xml:space="preserve"> </w:t>
      </w:r>
      <w:bookmarkEnd w:id="10"/>
      <w:r w:rsidRPr="002F62F4">
        <w:rPr>
          <w:rStyle w:val="Hyperlink"/>
          <w:color w:val="auto"/>
          <w:u w:val="none"/>
        </w:rPr>
        <w:t>to find out more</w:t>
      </w:r>
      <w:r w:rsidR="00B544D6" w:rsidRPr="00C03B1C">
        <w:t>.</w:t>
      </w:r>
    </w:p>
    <w:p w14:paraId="64F0654A" w14:textId="77777777" w:rsidR="009E5483" w:rsidRDefault="009E5483" w:rsidP="009E5483">
      <w:pPr>
        <w:pStyle w:val="ListParagraph"/>
        <w:numPr>
          <w:ilvl w:val="0"/>
          <w:numId w:val="3"/>
        </w:numPr>
        <w:spacing w:before="120" w:after="120"/>
        <w:ind w:left="720"/>
      </w:pPr>
      <w:r>
        <w:t xml:space="preserve">Keep the </w:t>
      </w:r>
      <w:r w:rsidRPr="00975EA4">
        <w:rPr>
          <w:b/>
          <w:bCs/>
        </w:rPr>
        <w:t>Exotic Plant Pest Hotline 1800 084 881</w:t>
      </w:r>
      <w:r>
        <w:t xml:space="preserve"> handy for all staff to see.</w:t>
      </w:r>
    </w:p>
    <w:p w14:paraId="6694A495" w14:textId="751FD7DA" w:rsidR="009E5483" w:rsidRDefault="009E5483" w:rsidP="009E5483">
      <w:pPr>
        <w:pStyle w:val="ListParagraph"/>
        <w:numPr>
          <w:ilvl w:val="0"/>
          <w:numId w:val="3"/>
        </w:numPr>
        <w:spacing w:before="120" w:after="120"/>
        <w:ind w:left="720"/>
      </w:pPr>
      <w:r>
        <w:t>Ensure your staff and contractors</w:t>
      </w:r>
      <w:r w:rsidR="00AD505F">
        <w:t>, including agronomists</w:t>
      </w:r>
      <w:r w:rsidR="00B66731">
        <w:t xml:space="preserve">, </w:t>
      </w:r>
      <w:r>
        <w:t>are aware of their reporting obligations.</w:t>
      </w:r>
    </w:p>
    <w:p w14:paraId="28C1356D" w14:textId="461B295C" w:rsidR="009E5483" w:rsidRDefault="009E5483" w:rsidP="009E5483">
      <w:pPr>
        <w:pStyle w:val="ListParagraph"/>
        <w:numPr>
          <w:ilvl w:val="0"/>
          <w:numId w:val="3"/>
        </w:numPr>
        <w:shd w:val="clear" w:color="auto" w:fill="A8D08D" w:themeFill="accent6" w:themeFillTint="99"/>
        <w:spacing w:before="120" w:after="120"/>
        <w:ind w:left="720"/>
      </w:pPr>
      <w:r>
        <w:t xml:space="preserve">Identify any </w:t>
      </w:r>
      <w:r w:rsidRPr="009E5483">
        <w:rPr>
          <w:shd w:val="clear" w:color="auto" w:fill="A8D08D" w:themeFill="accent6" w:themeFillTint="99"/>
        </w:rPr>
        <w:t>programs or information you, as a national peak industry body, can provide to your members to support their understanding of your industry's</w:t>
      </w:r>
      <w:r>
        <w:t xml:space="preserve"> role if they find something unusual.</w:t>
      </w:r>
    </w:p>
    <w:p w14:paraId="35076AF6" w14:textId="77777777" w:rsidR="00851350" w:rsidRPr="00851350" w:rsidRDefault="00851350" w:rsidP="00851350">
      <w:pPr>
        <w:rPr>
          <w:shd w:val="clear" w:color="auto" w:fill="A8D08D" w:themeFill="accent6" w:themeFillTint="99"/>
        </w:rPr>
      </w:pPr>
    </w:p>
    <w:p w14:paraId="789F1D1B" w14:textId="77777777" w:rsidR="00851350" w:rsidRDefault="00851350" w:rsidP="00851350">
      <w:r w:rsidRPr="00851350">
        <w:rPr>
          <w:shd w:val="clear" w:color="auto" w:fill="A8D08D" w:themeFill="accent6" w:themeFillTint="99"/>
        </w:rPr>
        <w:t xml:space="preserve">Add acknowledgement statement: </w:t>
      </w:r>
      <w:r>
        <w:t>This content has been developed in collaboration with Plant Health Australia to increase awareness of national response arrangements under the Emergency Plant Pest Response Deed (EPPRD).</w:t>
      </w:r>
    </w:p>
    <w:p w14:paraId="075FB445" w14:textId="1675AECB" w:rsidR="00654E0A" w:rsidRDefault="00654E0A" w:rsidP="002053C0">
      <w:pPr>
        <w:pStyle w:val="FalseHeading3"/>
      </w:pPr>
      <w:r>
        <w:t xml:space="preserve">Resources </w:t>
      </w:r>
    </w:p>
    <w:p w14:paraId="0D137E29" w14:textId="3CC5A8E9" w:rsidR="00AA0DAE" w:rsidRPr="007F3B0B" w:rsidRDefault="00F10158" w:rsidP="007F3B0B">
      <w:pPr>
        <w:pStyle w:val="Heading4"/>
      </w:pPr>
      <w:r w:rsidRPr="007F3B0B">
        <w:rPr>
          <w:rFonts w:eastAsiaTheme="majorEastAsia"/>
        </w:rPr>
        <w:t>Read</w:t>
      </w:r>
      <w:r w:rsidRPr="007F3B0B">
        <w:t>: Want to learn more?</w:t>
      </w:r>
    </w:p>
    <w:p w14:paraId="67202E28" w14:textId="35E88197" w:rsidR="00F10158" w:rsidRDefault="00000000" w:rsidP="00F10158">
      <w:pPr>
        <w:pStyle w:val="ListParagraph"/>
        <w:numPr>
          <w:ilvl w:val="0"/>
          <w:numId w:val="3"/>
        </w:numPr>
      </w:pPr>
      <w:hyperlink r:id="rId25" w:history="1">
        <w:r w:rsidR="00F10158">
          <w:rPr>
            <w:rStyle w:val="Hyperlink"/>
          </w:rPr>
          <w:t xml:space="preserve">Pest reporting and responses information for growers </w:t>
        </w:r>
        <w:r w:rsidR="000C1D03">
          <w:rPr>
            <w:rStyle w:val="Hyperlink"/>
          </w:rPr>
          <w:t>Plant Health Australia</w:t>
        </w:r>
        <w:r w:rsidR="00F10158">
          <w:rPr>
            <w:rStyle w:val="Hyperlink"/>
          </w:rPr>
          <w:t xml:space="preserve"> factsheet</w:t>
        </w:r>
      </w:hyperlink>
    </w:p>
    <w:p w14:paraId="4CC9FB51" w14:textId="0A03DE26" w:rsidR="00F10158" w:rsidRPr="00AA5563" w:rsidRDefault="00000000" w:rsidP="00F10158">
      <w:pPr>
        <w:pStyle w:val="ListParagraph"/>
        <w:numPr>
          <w:ilvl w:val="0"/>
          <w:numId w:val="3"/>
        </w:numPr>
        <w:rPr>
          <w:rStyle w:val="Hyperlink"/>
          <w:color w:val="auto"/>
          <w:u w:val="none"/>
        </w:rPr>
      </w:pPr>
      <w:hyperlink r:id="rId26" w:history="1">
        <w:r w:rsidR="00F10158">
          <w:rPr>
            <w:rStyle w:val="Hyperlink"/>
          </w:rPr>
          <w:t>What to do during an outbreak</w:t>
        </w:r>
      </w:hyperlink>
    </w:p>
    <w:p w14:paraId="7BBB2DE9" w14:textId="448DFA4C" w:rsidR="00F10158" w:rsidRDefault="00000000" w:rsidP="00F10158">
      <w:pPr>
        <w:pStyle w:val="ListParagraph"/>
        <w:numPr>
          <w:ilvl w:val="0"/>
          <w:numId w:val="3"/>
        </w:numPr>
      </w:pPr>
      <w:hyperlink r:id="rId27" w:history="1">
        <w:r w:rsidR="00F10158">
          <w:rPr>
            <w:rStyle w:val="Hyperlink"/>
          </w:rPr>
          <w:t>Plant pests and diseases - DAFF</w:t>
        </w:r>
      </w:hyperlink>
    </w:p>
    <w:p w14:paraId="56DD3B87" w14:textId="4BDB8991" w:rsidR="00F10158" w:rsidRDefault="00000000" w:rsidP="00F10158">
      <w:pPr>
        <w:pStyle w:val="ListParagraph"/>
        <w:numPr>
          <w:ilvl w:val="0"/>
          <w:numId w:val="3"/>
        </w:numPr>
      </w:pPr>
      <w:hyperlink r:id="rId28" w:history="1">
        <w:r w:rsidR="00F10158" w:rsidRPr="007B59B4">
          <w:rPr>
            <w:rStyle w:val="Hyperlink"/>
          </w:rPr>
          <w:t>Report a pest or disease concern</w:t>
        </w:r>
      </w:hyperlink>
    </w:p>
    <w:p w14:paraId="1D60295D" w14:textId="7A61EFAC" w:rsidR="00CB4695" w:rsidRDefault="00000000" w:rsidP="00CB4695">
      <w:pPr>
        <w:pStyle w:val="ListParagraph"/>
        <w:numPr>
          <w:ilvl w:val="0"/>
          <w:numId w:val="3"/>
        </w:numPr>
      </w:pPr>
      <w:hyperlink r:id="rId29" w:history="1">
        <w:r w:rsidR="00C55105">
          <w:rPr>
            <w:rStyle w:val="Hyperlink"/>
          </w:rPr>
          <w:t xml:space="preserve">Visit pestid.com.au - an online Pest Identification tool </w:t>
        </w:r>
      </w:hyperlink>
      <w:r w:rsidR="00CB4695">
        <w:t xml:space="preserve"> </w:t>
      </w:r>
    </w:p>
    <w:p w14:paraId="59D92CF4" w14:textId="77777777" w:rsidR="00902DCE" w:rsidRPr="007F3B0B" w:rsidRDefault="00902DCE" w:rsidP="007F3B0B">
      <w:pPr>
        <w:pStyle w:val="Heading4"/>
      </w:pPr>
      <w:r w:rsidRPr="007F3B0B">
        <w:rPr>
          <w:rFonts w:eastAsiaTheme="majorEastAsia"/>
        </w:rPr>
        <w:t>Watch</w:t>
      </w:r>
      <w:r w:rsidRPr="007F3B0B">
        <w:t>: View videos online to find out more</w:t>
      </w:r>
    </w:p>
    <w:p w14:paraId="0327029B" w14:textId="03E18564" w:rsidR="00C208CD" w:rsidRDefault="00000000" w:rsidP="00F10158">
      <w:pPr>
        <w:pStyle w:val="ListParagraph"/>
        <w:numPr>
          <w:ilvl w:val="0"/>
          <w:numId w:val="3"/>
        </w:numPr>
      </w:pPr>
      <w:hyperlink r:id="rId30" w:history="1">
        <w:r w:rsidR="000E631E" w:rsidRPr="00574623">
          <w:rPr>
            <w:rStyle w:val="Hyperlink"/>
          </w:rPr>
          <w:t>Biosecurity Bite: Exotic Plant Pests</w:t>
        </w:r>
      </w:hyperlink>
      <w:r w:rsidR="000E631E">
        <w:t xml:space="preserve">  </w:t>
      </w:r>
    </w:p>
    <w:p w14:paraId="0CD8E989" w14:textId="31927F25" w:rsidR="00D93A53" w:rsidRDefault="00D93A53" w:rsidP="00F10158">
      <w:pPr>
        <w:pStyle w:val="ListParagraph"/>
        <w:numPr>
          <w:ilvl w:val="0"/>
          <w:numId w:val="3"/>
        </w:numPr>
      </w:pPr>
      <w:r w:rsidRPr="00D93A53">
        <w:t>Detect and Protect podcast</w:t>
      </w:r>
      <w:r w:rsidR="005F5EC1">
        <w:t xml:space="preserve">: </w:t>
      </w:r>
      <w:hyperlink r:id="rId31" w:history="1">
        <w:r w:rsidR="005F5EC1">
          <w:rPr>
            <w:rStyle w:val="Hyperlink"/>
          </w:rPr>
          <w:t>Episode 6 - Khapra Beetle</w:t>
        </w:r>
      </w:hyperlink>
    </w:p>
    <w:p w14:paraId="58E71BA6" w14:textId="0FB2258D" w:rsidR="003742BD" w:rsidRPr="007F3B0B" w:rsidRDefault="000E1EDF" w:rsidP="007F3B0B">
      <w:pPr>
        <w:pStyle w:val="Heading4"/>
      </w:pPr>
      <w:r w:rsidRPr="007F3B0B">
        <w:rPr>
          <w:rFonts w:eastAsiaTheme="majorEastAsia"/>
        </w:rPr>
        <w:t>Learn</w:t>
      </w:r>
      <w:r w:rsidRPr="007F3B0B">
        <w:t xml:space="preserve">: </w:t>
      </w:r>
      <w:r w:rsidR="002F770B" w:rsidRPr="007F3B0B">
        <w:t>Free training available</w:t>
      </w:r>
      <w:r w:rsidR="00D21055" w:rsidRPr="007F3B0B">
        <w:t xml:space="preserve"> on</w:t>
      </w:r>
      <w:r w:rsidR="002F770B" w:rsidRPr="007F3B0B">
        <w:t xml:space="preserve"> </w:t>
      </w:r>
      <w:r w:rsidR="003742BD" w:rsidRPr="007F3B0B">
        <w:t>BOLT</w:t>
      </w:r>
      <w:r w:rsidR="000012F1" w:rsidRPr="007F3B0B">
        <w:t xml:space="preserve"> </w:t>
      </w:r>
    </w:p>
    <w:p w14:paraId="7452C14B" w14:textId="60015531" w:rsidR="005741AB" w:rsidRPr="008E0AEC" w:rsidRDefault="005741AB" w:rsidP="005741AB">
      <w:r w:rsidRPr="005741AB">
        <w:lastRenderedPageBreak/>
        <w:t xml:space="preserve">Free training </w:t>
      </w:r>
      <w:r w:rsidR="00D21055">
        <w:t xml:space="preserve">is </w:t>
      </w:r>
      <w:r w:rsidRPr="005741AB">
        <w:t xml:space="preserve">available on </w:t>
      </w:r>
      <w:hyperlink r:id="rId32" w:history="1">
        <w:r w:rsidR="003428DC" w:rsidRPr="00D21055">
          <w:rPr>
            <w:rStyle w:val="Hyperlink"/>
          </w:rPr>
          <w:t>Biosecurity Online Training platform (BOLT)</w:t>
        </w:r>
      </w:hyperlink>
      <w:r w:rsidR="003428DC">
        <w:rPr>
          <w:rStyle w:val="Hyperlink"/>
        </w:rPr>
        <w:t>.</w:t>
      </w:r>
      <w:r w:rsidR="008E0AEC" w:rsidRPr="0061552F">
        <w:t>Register your free account to get started.</w:t>
      </w:r>
    </w:p>
    <w:p w14:paraId="1F394A21" w14:textId="77777777" w:rsidR="004D7EA7" w:rsidRDefault="00000000" w:rsidP="004D7EA7">
      <w:pPr>
        <w:pStyle w:val="ListParagraph"/>
        <w:numPr>
          <w:ilvl w:val="0"/>
          <w:numId w:val="3"/>
        </w:numPr>
      </w:pPr>
      <w:hyperlink r:id="rId33" w:anchor="/detail?page=1&amp;pageSize=10&amp;details=%2Fmylearning%2Fcatalogue%2Fdetails%2Faa01aa19-c467-e811-8594-0003ff8cfaf4">
        <w:r w:rsidR="004D7EA7" w:rsidRPr="6B1E280A">
          <w:rPr>
            <w:rStyle w:val="Hyperlink"/>
          </w:rPr>
          <w:t>Growers - Pest Reporting and Responses course</w:t>
        </w:r>
      </w:hyperlink>
      <w:r w:rsidR="004D7EA7">
        <w:t xml:space="preserve"> </w:t>
      </w:r>
    </w:p>
    <w:p w14:paraId="5D501930" w14:textId="4D28920C" w:rsidR="00B66731" w:rsidRPr="00B66731" w:rsidRDefault="00000000" w:rsidP="00B66731">
      <w:pPr>
        <w:pStyle w:val="ListParagraph"/>
        <w:numPr>
          <w:ilvl w:val="0"/>
          <w:numId w:val="3"/>
        </w:numPr>
        <w:rPr>
          <w:rStyle w:val="Hyperlink"/>
          <w:color w:val="auto"/>
          <w:u w:val="none"/>
        </w:rPr>
      </w:pPr>
      <w:hyperlink r:id="rId34" w:anchor="/detail?page=2&amp;pageSize=10&amp;details=%2Fmylearning%2Fcatalogue%2Fdetails%2F57b44be4-ddee-e911-8289-0003ff8cfaa3" w:history="1">
        <w:r w:rsidR="00B66731" w:rsidRPr="009148B4">
          <w:rPr>
            <w:rStyle w:val="Hyperlink"/>
          </w:rPr>
          <w:t>Researchers – Pest Reporting and Responding course</w:t>
        </w:r>
      </w:hyperlink>
    </w:p>
    <w:p w14:paraId="479BA87A" w14:textId="77777777" w:rsidR="00CB4695" w:rsidRDefault="00000000" w:rsidP="00CB4695">
      <w:pPr>
        <w:pStyle w:val="ListParagraph"/>
        <w:numPr>
          <w:ilvl w:val="0"/>
          <w:numId w:val="3"/>
        </w:numPr>
      </w:pPr>
      <w:hyperlink r:id="rId35" w:anchor="/detail?page=2&amp;pageSize=10&amp;details=%2Fmylearning%2Fcatalogue%2Fdetails%2Ff2433fc7-09fe-ea11-99c2-0003ff8cdf5c" w:history="1">
        <w:r w:rsidR="00CB4695" w:rsidRPr="00875622">
          <w:rPr>
            <w:rStyle w:val="Hyperlink"/>
          </w:rPr>
          <w:t>Plant Surveillance</w:t>
        </w:r>
      </w:hyperlink>
      <w:r w:rsidR="00CB4695" w:rsidRPr="003742BD">
        <w:t xml:space="preserve"> </w:t>
      </w:r>
    </w:p>
    <w:p w14:paraId="1B673A90" w14:textId="42826C2F" w:rsidR="00CB4695" w:rsidRPr="003B4828" w:rsidRDefault="00000000" w:rsidP="00CB4695">
      <w:pPr>
        <w:pStyle w:val="ListParagraph"/>
        <w:numPr>
          <w:ilvl w:val="0"/>
          <w:numId w:val="3"/>
        </w:numPr>
        <w:rPr>
          <w:rStyle w:val="Hyperlink"/>
          <w:color w:val="auto"/>
          <w:u w:val="none"/>
        </w:rPr>
      </w:pPr>
      <w:hyperlink r:id="rId36" w:anchor="/detail?page=1&amp;pageSize=10&amp;details=%2Fmylearning%2Fcatalogue%2Fdetails%2Fd03fce3e-aeab-ea11-9b04-0003ff8cc08d" w:history="1">
        <w:r w:rsidR="00CB4695" w:rsidRPr="008F76D5">
          <w:rPr>
            <w:rStyle w:val="Hyperlink"/>
          </w:rPr>
          <w:t xml:space="preserve">Plant </w:t>
        </w:r>
        <w:r w:rsidR="00B71C90">
          <w:rPr>
            <w:rStyle w:val="Hyperlink"/>
          </w:rPr>
          <w:t>B</w:t>
        </w:r>
        <w:r w:rsidR="00CB4695" w:rsidRPr="008F76D5">
          <w:rPr>
            <w:rStyle w:val="Hyperlink"/>
          </w:rPr>
          <w:t>iosecurity in Australia course</w:t>
        </w:r>
      </w:hyperlink>
    </w:p>
    <w:p w14:paraId="198ED453" w14:textId="407261E4" w:rsidR="00AA0DAE" w:rsidRDefault="00000000" w:rsidP="00AA0DAE">
      <w:pPr>
        <w:pStyle w:val="ListParagraph"/>
        <w:numPr>
          <w:ilvl w:val="0"/>
          <w:numId w:val="3"/>
        </w:numPr>
      </w:pPr>
      <w:hyperlink r:id="rId37" w:anchor="/detail?page=1&amp;pageSize=10&amp;details=%2Fmylearning%2Fcatalogue%2Fdetails%2F5d47db12-000e-ed11-b479-0003ff8cdf4d" w:history="1">
        <w:r w:rsidR="00AA0DAE" w:rsidRPr="00AA0DAE">
          <w:rPr>
            <w:rStyle w:val="Hyperlink"/>
          </w:rPr>
          <w:t>Hitchhiker Pests</w:t>
        </w:r>
      </w:hyperlink>
    </w:p>
    <w:p w14:paraId="4E2A3FA8" w14:textId="6AA2AE51" w:rsidR="001A06AA" w:rsidRDefault="00000000" w:rsidP="001A06AA">
      <w:pPr>
        <w:pStyle w:val="ListParagraph"/>
        <w:numPr>
          <w:ilvl w:val="0"/>
          <w:numId w:val="3"/>
        </w:numPr>
      </w:pPr>
      <w:hyperlink r:id="rId38" w:anchor="/detail?page=1&amp;pageSize=10&amp;details=%2Fmylearning%2Fcatalogue%2Fdetails%2Ff83a8d8f-3a18-ed11-b479-0003ff8cdf4d" w:history="1">
        <w:r w:rsidR="00EC6535" w:rsidRPr="00527508">
          <w:rPr>
            <w:rStyle w:val="Hyperlink"/>
          </w:rPr>
          <w:t xml:space="preserve">Greenlife </w:t>
        </w:r>
        <w:r w:rsidR="00371374">
          <w:rPr>
            <w:rStyle w:val="Hyperlink"/>
          </w:rPr>
          <w:t>r</w:t>
        </w:r>
        <w:r w:rsidR="00EC6535" w:rsidRPr="00527508">
          <w:rPr>
            <w:rStyle w:val="Hyperlink"/>
          </w:rPr>
          <w:t xml:space="preserve">etailer </w:t>
        </w:r>
        <w:r w:rsidR="00371374">
          <w:rPr>
            <w:rStyle w:val="Hyperlink"/>
          </w:rPr>
          <w:t>p</w:t>
        </w:r>
        <w:r w:rsidR="00EC6535" w:rsidRPr="00527508">
          <w:rPr>
            <w:rStyle w:val="Hyperlink"/>
          </w:rPr>
          <w:t xml:space="preserve">ests and </w:t>
        </w:r>
        <w:r w:rsidR="00371374">
          <w:rPr>
            <w:rStyle w:val="Hyperlink"/>
          </w:rPr>
          <w:t>d</w:t>
        </w:r>
        <w:r w:rsidR="00EC6535" w:rsidRPr="00527508">
          <w:rPr>
            <w:rStyle w:val="Hyperlink"/>
          </w:rPr>
          <w:t>iseases</w:t>
        </w:r>
      </w:hyperlink>
      <w:r w:rsidR="00EC6535" w:rsidRPr="00EC6535">
        <w:t xml:space="preserve"> </w:t>
      </w:r>
    </w:p>
    <w:p w14:paraId="3455CCD3" w14:textId="77777777" w:rsidR="00271D74" w:rsidRDefault="00271D74" w:rsidP="00271D74"/>
    <w:p w14:paraId="42E75A0A" w14:textId="30C97417" w:rsidR="00271D74" w:rsidRPr="00131F65" w:rsidRDefault="00271D74" w:rsidP="00271D74">
      <w:pPr>
        <w:shd w:val="clear" w:color="auto" w:fill="A8D08D" w:themeFill="accent6" w:themeFillTint="99"/>
      </w:pPr>
      <w:r>
        <w:t xml:space="preserve">If you are publishing the toolkit articles on your website, encourage your members to read more in </w:t>
      </w:r>
      <w:r w:rsidRPr="00131F65">
        <w:t xml:space="preserve">Article 1: </w:t>
      </w:r>
      <w:r w:rsidR="00131F65">
        <w:t>‘</w:t>
      </w:r>
      <w:r w:rsidRPr="00131F65">
        <w:t>National biosecurity arrangements</w:t>
      </w:r>
      <w:r w:rsidR="00131F65">
        <w:t>’</w:t>
      </w:r>
      <w:r w:rsidRPr="00131F65">
        <w:t xml:space="preserve"> and Article 3: </w:t>
      </w:r>
      <w:r w:rsidR="00131F65">
        <w:t>‘</w:t>
      </w:r>
      <w:r w:rsidRPr="00131F65">
        <w:t>Responding to an Emergency Plant Pest under the EPPRD</w:t>
      </w:r>
      <w:r w:rsidR="00131F65">
        <w:t>’</w:t>
      </w:r>
    </w:p>
    <w:p w14:paraId="36E2750B" w14:textId="77777777" w:rsidR="007F3B0B" w:rsidRPr="00313890" w:rsidRDefault="007F3B0B" w:rsidP="007F3B0B">
      <w:pPr>
        <w:pStyle w:val="Heading1"/>
      </w:pPr>
      <w:r>
        <w:t>Short-form content</w:t>
      </w:r>
    </w:p>
    <w:p w14:paraId="28B0FDD7" w14:textId="22B49DB8" w:rsidR="007F3B0B" w:rsidRDefault="007F3B0B" w:rsidP="007F3B0B">
      <w:pPr>
        <w:shd w:val="clear" w:color="auto" w:fill="A8D08D" w:themeFill="accent6" w:themeFillTint="99"/>
      </w:pPr>
      <w:r>
        <w:rPr>
          <w:lang w:val="en-US"/>
        </w:rPr>
        <w:t>This section summarises the information contained in the article.</w:t>
      </w:r>
      <w:r w:rsidRPr="009E09D6">
        <w:rPr>
          <w:lang w:val="en-US"/>
        </w:rPr>
        <w:t xml:space="preserve"> </w:t>
      </w:r>
      <w:r w:rsidR="008E0AEC">
        <w:rPr>
          <w:lang w:val="en-US"/>
        </w:rPr>
        <w:t>This</w:t>
      </w:r>
      <w:r w:rsidRPr="00C343F0">
        <w:rPr>
          <w:lang w:val="en-US"/>
        </w:rPr>
        <w:t xml:space="preserve"> content </w:t>
      </w:r>
      <w:r w:rsidR="008E0AEC">
        <w:rPr>
          <w:lang w:val="en-US"/>
        </w:rPr>
        <w:t>is best suited for</w:t>
      </w:r>
      <w:r w:rsidRPr="00C343F0">
        <w:rPr>
          <w:lang w:val="en-US"/>
        </w:rPr>
        <w:t xml:space="preserve"> social media, newsletters, or other short-form content.</w:t>
      </w:r>
      <w:r>
        <w:rPr>
          <w:lang w:val="en-US"/>
        </w:rPr>
        <w:t xml:space="preserve"> </w:t>
      </w:r>
      <w:r w:rsidRPr="00484D58">
        <w:t>You're encouraged to adapt the style and tone of the content to fit your communication style.</w:t>
      </w:r>
    </w:p>
    <w:p w14:paraId="78707F45" w14:textId="4FCF58A2" w:rsidR="00141A02" w:rsidRPr="009E09D6" w:rsidRDefault="00141A02" w:rsidP="007F3B0B">
      <w:pPr>
        <w:shd w:val="clear" w:color="auto" w:fill="A8D08D" w:themeFill="accent6" w:themeFillTint="99"/>
      </w:pPr>
      <w:r>
        <w:t>Ensure you include the relevant organisations or government social media handles if posting to your channels.</w:t>
      </w:r>
    </w:p>
    <w:p w14:paraId="0F1F6BF1" w14:textId="77777777" w:rsidR="000363E4" w:rsidRDefault="000363E4" w:rsidP="000363E4">
      <w:pPr>
        <w:pStyle w:val="Heading2"/>
      </w:pPr>
      <w:r w:rsidRPr="000B51AD">
        <w:t>What happens when you report something unusual?</w:t>
      </w:r>
      <w:r>
        <w:t xml:space="preserve">  </w:t>
      </w:r>
    </w:p>
    <w:p w14:paraId="2906E897" w14:textId="49747BD4" w:rsidR="007F3B0B" w:rsidRDefault="007F3B0B" w:rsidP="007F3B0B">
      <w:r>
        <w:t xml:space="preserve">If you see anything unusual, report it as soon as possible to the </w:t>
      </w:r>
      <w:hyperlink r:id="rId39" w:history="1">
        <w:r w:rsidR="004D7EA7" w:rsidRPr="00E3306A">
          <w:rPr>
            <w:rStyle w:val="Hyperlink"/>
            <w:b/>
            <w:bCs/>
          </w:rPr>
          <w:t>Exotic Plant Pest Hotline 1800 084 881</w:t>
        </w:r>
      </w:hyperlink>
      <w:r>
        <w:t xml:space="preserve">. Every report to the </w:t>
      </w:r>
      <w:r w:rsidR="008E0AEC">
        <w:t>hotline</w:t>
      </w:r>
      <w:r>
        <w:t xml:space="preserve"> is taken seriously and investigated. </w:t>
      </w:r>
    </w:p>
    <w:p w14:paraId="0915A746" w14:textId="78103DCA" w:rsidR="007F3B0B" w:rsidRPr="008C5535" w:rsidRDefault="007F3B0B" w:rsidP="007F3B0B">
      <w:r>
        <w:t xml:space="preserve">If your property is affected by a plant pest or disease, </w:t>
      </w:r>
      <w:r w:rsidR="00797E9D" w:rsidRPr="00797E9D">
        <w:rPr>
          <w:shd w:val="clear" w:color="auto" w:fill="A8D08D" w:themeFill="accent6" w:themeFillTint="99"/>
        </w:rPr>
        <w:t>[</w:t>
      </w:r>
      <w:r w:rsidR="00797E9D">
        <w:rPr>
          <w:shd w:val="clear" w:color="auto" w:fill="A8D08D" w:themeFill="accent6" w:themeFillTint="99"/>
        </w:rPr>
        <w:t xml:space="preserve">insert </w:t>
      </w:r>
      <w:r w:rsidR="00797E9D" w:rsidRPr="00797E9D">
        <w:rPr>
          <w:shd w:val="clear" w:color="auto" w:fill="A8D08D" w:themeFill="accent6" w:themeFillTint="99"/>
        </w:rPr>
        <w:t>your national peak industry body]</w:t>
      </w:r>
      <w:r w:rsidR="00AA0643">
        <w:t xml:space="preserve">, </w:t>
      </w:r>
      <w:r>
        <w:t xml:space="preserve">as your </w:t>
      </w:r>
      <w:r w:rsidR="00AA0643">
        <w:t>national plant</w:t>
      </w:r>
      <w:r>
        <w:t xml:space="preserve"> industry body, we will work with you every step of the way. </w:t>
      </w:r>
    </w:p>
    <w:p w14:paraId="1EBEE7AC" w14:textId="564D9A77" w:rsidR="007F3B0B" w:rsidRDefault="007F3B0B" w:rsidP="007F3B0B">
      <w:r w:rsidRPr="002807A6">
        <w:t xml:space="preserve">By playing your part and reporting anything unusual, you can help reduce the likelihood that new pests </w:t>
      </w:r>
      <w:r w:rsidR="00AA0643">
        <w:t xml:space="preserve">and diseases </w:t>
      </w:r>
      <w:r w:rsidRPr="002807A6">
        <w:t>will establish in Australia.</w:t>
      </w:r>
    </w:p>
    <w:p w14:paraId="496B5D2D" w14:textId="77777777" w:rsidR="007F3B0B" w:rsidRDefault="007F3B0B" w:rsidP="007F3B0B"/>
    <w:p w14:paraId="2D2FF9AE" w14:textId="39C7CB97" w:rsidR="00E323D3" w:rsidRDefault="00E323D3" w:rsidP="009E5483"/>
    <w:sectPr w:rsidR="00E323D3" w:rsidSect="004C1499">
      <w:headerReference w:type="first" r:id="rId40"/>
      <w:pgSz w:w="11906" w:h="16838"/>
      <w:pgMar w:top="720" w:right="720" w:bottom="720" w:left="720"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26BD6" w14:textId="77777777" w:rsidR="00D417ED" w:rsidRDefault="00D417ED" w:rsidP="00EA4FD1">
      <w:pPr>
        <w:spacing w:after="0"/>
      </w:pPr>
      <w:r>
        <w:separator/>
      </w:r>
    </w:p>
  </w:endnote>
  <w:endnote w:type="continuationSeparator" w:id="0">
    <w:p w14:paraId="03A36AB9" w14:textId="77777777" w:rsidR="00D417ED" w:rsidRDefault="00D417ED" w:rsidP="00EA4FD1">
      <w:pPr>
        <w:spacing w:after="0"/>
      </w:pPr>
      <w:r>
        <w:continuationSeparator/>
      </w:r>
    </w:p>
  </w:endnote>
  <w:endnote w:type="continuationNotice" w:id="1">
    <w:p w14:paraId="0F6301C4" w14:textId="77777777" w:rsidR="00D417ED" w:rsidRDefault="00D417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4EF64" w14:textId="77777777" w:rsidR="00D417ED" w:rsidRDefault="00D417ED" w:rsidP="00EA4FD1">
      <w:pPr>
        <w:spacing w:after="0"/>
      </w:pPr>
      <w:r>
        <w:separator/>
      </w:r>
    </w:p>
  </w:footnote>
  <w:footnote w:type="continuationSeparator" w:id="0">
    <w:p w14:paraId="65727ECB" w14:textId="77777777" w:rsidR="00D417ED" w:rsidRDefault="00D417ED" w:rsidP="00EA4FD1">
      <w:pPr>
        <w:spacing w:after="0"/>
      </w:pPr>
      <w:r>
        <w:continuationSeparator/>
      </w:r>
    </w:p>
  </w:footnote>
  <w:footnote w:type="continuationNotice" w:id="1">
    <w:p w14:paraId="19EC9E29" w14:textId="77777777" w:rsidR="00D417ED" w:rsidRDefault="00D417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9BE3" w14:textId="43A3E4B5" w:rsidR="00E1228E" w:rsidRDefault="000650C9">
    <w:pPr>
      <w:pStyle w:val="Header"/>
    </w:pPr>
    <w:r w:rsidRPr="00164047">
      <w:rPr>
        <w:b w:val="0"/>
        <w:color w:val="FFFFFF" w:themeColor="background1"/>
      </w:rPr>
      <w:t xml:space="preserve">Page </w:t>
    </w:r>
    <w:r w:rsidRPr="00164047">
      <w:rPr>
        <w:b w:val="0"/>
        <w:color w:val="FFFFFF" w:themeColor="background1"/>
      </w:rPr>
      <w:fldChar w:fldCharType="begin"/>
    </w:r>
    <w:r w:rsidRPr="00164047">
      <w:rPr>
        <w:b w:val="0"/>
        <w:color w:val="FFFFFF" w:themeColor="background1"/>
      </w:rPr>
      <w:instrText xml:space="preserve"> PAGE   \* MERGEFORMAT </w:instrText>
    </w:r>
    <w:r w:rsidRPr="00164047">
      <w:rPr>
        <w:b w:val="0"/>
        <w:color w:val="FFFFFF" w:themeColor="background1"/>
      </w:rPr>
      <w:fldChar w:fldCharType="separate"/>
    </w:r>
    <w:r w:rsidRPr="00164047">
      <w:rPr>
        <w:b w:val="0"/>
        <w:color w:val="FFFFFF" w:themeColor="background1"/>
      </w:rPr>
      <w:t>2</w:t>
    </w:r>
    <w:r w:rsidRPr="00164047">
      <w:rPr>
        <w:b w:val="0"/>
        <w:noProof/>
        <w:color w:val="FFFFFF" w:themeColor="background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850"/>
    <w:multiLevelType w:val="hybridMultilevel"/>
    <w:tmpl w:val="76366752"/>
    <w:lvl w:ilvl="0" w:tplc="1FC65DFA">
      <w:start w:val="1"/>
      <w:numFmt w:val="bullet"/>
      <w:lvlText w:val=""/>
      <w:lvlJc w:val="left"/>
      <w:pPr>
        <w:ind w:left="720" w:hanging="360"/>
      </w:pPr>
      <w:rPr>
        <w:rFonts w:ascii="Symbol" w:hAnsi="Symbol"/>
      </w:rPr>
    </w:lvl>
    <w:lvl w:ilvl="1" w:tplc="98047FB0">
      <w:start w:val="1"/>
      <w:numFmt w:val="bullet"/>
      <w:lvlText w:val=""/>
      <w:lvlJc w:val="left"/>
      <w:pPr>
        <w:ind w:left="720" w:hanging="360"/>
      </w:pPr>
      <w:rPr>
        <w:rFonts w:ascii="Symbol" w:hAnsi="Symbol"/>
      </w:rPr>
    </w:lvl>
    <w:lvl w:ilvl="2" w:tplc="F5C67238">
      <w:start w:val="1"/>
      <w:numFmt w:val="bullet"/>
      <w:lvlText w:val=""/>
      <w:lvlJc w:val="left"/>
      <w:pPr>
        <w:ind w:left="720" w:hanging="360"/>
      </w:pPr>
      <w:rPr>
        <w:rFonts w:ascii="Symbol" w:hAnsi="Symbol"/>
      </w:rPr>
    </w:lvl>
    <w:lvl w:ilvl="3" w:tplc="6E3ED1FC">
      <w:start w:val="1"/>
      <w:numFmt w:val="bullet"/>
      <w:lvlText w:val=""/>
      <w:lvlJc w:val="left"/>
      <w:pPr>
        <w:ind w:left="720" w:hanging="360"/>
      </w:pPr>
      <w:rPr>
        <w:rFonts w:ascii="Symbol" w:hAnsi="Symbol"/>
      </w:rPr>
    </w:lvl>
    <w:lvl w:ilvl="4" w:tplc="639E31C0">
      <w:start w:val="1"/>
      <w:numFmt w:val="bullet"/>
      <w:lvlText w:val=""/>
      <w:lvlJc w:val="left"/>
      <w:pPr>
        <w:ind w:left="720" w:hanging="360"/>
      </w:pPr>
      <w:rPr>
        <w:rFonts w:ascii="Symbol" w:hAnsi="Symbol"/>
      </w:rPr>
    </w:lvl>
    <w:lvl w:ilvl="5" w:tplc="0C4AAD36">
      <w:start w:val="1"/>
      <w:numFmt w:val="bullet"/>
      <w:lvlText w:val=""/>
      <w:lvlJc w:val="left"/>
      <w:pPr>
        <w:ind w:left="720" w:hanging="360"/>
      </w:pPr>
      <w:rPr>
        <w:rFonts w:ascii="Symbol" w:hAnsi="Symbol"/>
      </w:rPr>
    </w:lvl>
    <w:lvl w:ilvl="6" w:tplc="5E6CE904">
      <w:start w:val="1"/>
      <w:numFmt w:val="bullet"/>
      <w:lvlText w:val=""/>
      <w:lvlJc w:val="left"/>
      <w:pPr>
        <w:ind w:left="720" w:hanging="360"/>
      </w:pPr>
      <w:rPr>
        <w:rFonts w:ascii="Symbol" w:hAnsi="Symbol"/>
      </w:rPr>
    </w:lvl>
    <w:lvl w:ilvl="7" w:tplc="06FE8A26">
      <w:start w:val="1"/>
      <w:numFmt w:val="bullet"/>
      <w:lvlText w:val=""/>
      <w:lvlJc w:val="left"/>
      <w:pPr>
        <w:ind w:left="720" w:hanging="360"/>
      </w:pPr>
      <w:rPr>
        <w:rFonts w:ascii="Symbol" w:hAnsi="Symbol"/>
      </w:rPr>
    </w:lvl>
    <w:lvl w:ilvl="8" w:tplc="356A6F7C">
      <w:start w:val="1"/>
      <w:numFmt w:val="bullet"/>
      <w:lvlText w:val=""/>
      <w:lvlJc w:val="left"/>
      <w:pPr>
        <w:ind w:left="720" w:hanging="360"/>
      </w:pPr>
      <w:rPr>
        <w:rFonts w:ascii="Symbol" w:hAnsi="Symbol"/>
      </w:rPr>
    </w:lvl>
  </w:abstractNum>
  <w:abstractNum w:abstractNumId="1" w15:restartNumberingAfterBreak="0">
    <w:nsid w:val="0A406252"/>
    <w:multiLevelType w:val="hybridMultilevel"/>
    <w:tmpl w:val="67C20A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7CD4499"/>
    <w:multiLevelType w:val="hybridMultilevel"/>
    <w:tmpl w:val="E11A1FB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19BC09DD"/>
    <w:multiLevelType w:val="hybridMultilevel"/>
    <w:tmpl w:val="49AE0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FE3EAD"/>
    <w:multiLevelType w:val="hybridMultilevel"/>
    <w:tmpl w:val="748A3D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B1D572F"/>
    <w:multiLevelType w:val="hybridMultilevel"/>
    <w:tmpl w:val="D0C6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E72"/>
    <w:multiLevelType w:val="hybridMultilevel"/>
    <w:tmpl w:val="BED47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5F021B"/>
    <w:multiLevelType w:val="hybridMultilevel"/>
    <w:tmpl w:val="FDFE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42DB2"/>
    <w:multiLevelType w:val="hybridMultilevel"/>
    <w:tmpl w:val="A830A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E66938"/>
    <w:multiLevelType w:val="hybridMultilevel"/>
    <w:tmpl w:val="CA14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74D65"/>
    <w:multiLevelType w:val="multilevel"/>
    <w:tmpl w:val="A1D63226"/>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cs="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4C8D0DD0"/>
    <w:multiLevelType w:val="multilevel"/>
    <w:tmpl w:val="A1D63226"/>
    <w:styleLink w:val="PHAbulletlist"/>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cs="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623D1BAB"/>
    <w:multiLevelType w:val="hybridMultilevel"/>
    <w:tmpl w:val="62F0F632"/>
    <w:lvl w:ilvl="0" w:tplc="75969B48">
      <w:start w:val="1"/>
      <w:numFmt w:val="bullet"/>
      <w:lvlText w:val=""/>
      <w:lvlJc w:val="left"/>
      <w:pPr>
        <w:ind w:left="720" w:hanging="360"/>
      </w:pPr>
      <w:rPr>
        <w:rFonts w:ascii="Symbol" w:hAnsi="Symbol"/>
      </w:rPr>
    </w:lvl>
    <w:lvl w:ilvl="1" w:tplc="81AC105E">
      <w:start w:val="1"/>
      <w:numFmt w:val="bullet"/>
      <w:lvlText w:val=""/>
      <w:lvlJc w:val="left"/>
      <w:pPr>
        <w:ind w:left="720" w:hanging="360"/>
      </w:pPr>
      <w:rPr>
        <w:rFonts w:ascii="Symbol" w:hAnsi="Symbol"/>
      </w:rPr>
    </w:lvl>
    <w:lvl w:ilvl="2" w:tplc="4EB4D5F0">
      <w:start w:val="1"/>
      <w:numFmt w:val="bullet"/>
      <w:lvlText w:val=""/>
      <w:lvlJc w:val="left"/>
      <w:pPr>
        <w:ind w:left="720" w:hanging="360"/>
      </w:pPr>
      <w:rPr>
        <w:rFonts w:ascii="Symbol" w:hAnsi="Symbol"/>
      </w:rPr>
    </w:lvl>
    <w:lvl w:ilvl="3" w:tplc="EA60E532">
      <w:start w:val="1"/>
      <w:numFmt w:val="bullet"/>
      <w:lvlText w:val=""/>
      <w:lvlJc w:val="left"/>
      <w:pPr>
        <w:ind w:left="720" w:hanging="360"/>
      </w:pPr>
      <w:rPr>
        <w:rFonts w:ascii="Symbol" w:hAnsi="Symbol"/>
      </w:rPr>
    </w:lvl>
    <w:lvl w:ilvl="4" w:tplc="4614EE86">
      <w:start w:val="1"/>
      <w:numFmt w:val="bullet"/>
      <w:lvlText w:val=""/>
      <w:lvlJc w:val="left"/>
      <w:pPr>
        <w:ind w:left="720" w:hanging="360"/>
      </w:pPr>
      <w:rPr>
        <w:rFonts w:ascii="Symbol" w:hAnsi="Symbol"/>
      </w:rPr>
    </w:lvl>
    <w:lvl w:ilvl="5" w:tplc="2B4C69F0">
      <w:start w:val="1"/>
      <w:numFmt w:val="bullet"/>
      <w:lvlText w:val=""/>
      <w:lvlJc w:val="left"/>
      <w:pPr>
        <w:ind w:left="720" w:hanging="360"/>
      </w:pPr>
      <w:rPr>
        <w:rFonts w:ascii="Symbol" w:hAnsi="Symbol"/>
      </w:rPr>
    </w:lvl>
    <w:lvl w:ilvl="6" w:tplc="BE848510">
      <w:start w:val="1"/>
      <w:numFmt w:val="bullet"/>
      <w:lvlText w:val=""/>
      <w:lvlJc w:val="left"/>
      <w:pPr>
        <w:ind w:left="720" w:hanging="360"/>
      </w:pPr>
      <w:rPr>
        <w:rFonts w:ascii="Symbol" w:hAnsi="Symbol"/>
      </w:rPr>
    </w:lvl>
    <w:lvl w:ilvl="7" w:tplc="430811B4">
      <w:start w:val="1"/>
      <w:numFmt w:val="bullet"/>
      <w:lvlText w:val=""/>
      <w:lvlJc w:val="left"/>
      <w:pPr>
        <w:ind w:left="720" w:hanging="360"/>
      </w:pPr>
      <w:rPr>
        <w:rFonts w:ascii="Symbol" w:hAnsi="Symbol"/>
      </w:rPr>
    </w:lvl>
    <w:lvl w:ilvl="8" w:tplc="83200CA0">
      <w:start w:val="1"/>
      <w:numFmt w:val="bullet"/>
      <w:lvlText w:val=""/>
      <w:lvlJc w:val="left"/>
      <w:pPr>
        <w:ind w:left="720" w:hanging="360"/>
      </w:pPr>
      <w:rPr>
        <w:rFonts w:ascii="Symbol" w:hAnsi="Symbol"/>
      </w:rPr>
    </w:lvl>
  </w:abstractNum>
  <w:abstractNum w:abstractNumId="13" w15:restartNumberingAfterBreak="0">
    <w:nsid w:val="6A796965"/>
    <w:multiLevelType w:val="hybridMultilevel"/>
    <w:tmpl w:val="176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EA5870"/>
    <w:multiLevelType w:val="hybridMultilevel"/>
    <w:tmpl w:val="19C64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32539"/>
    <w:multiLevelType w:val="hybridMultilevel"/>
    <w:tmpl w:val="654C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80930">
    <w:abstractNumId w:val="10"/>
  </w:num>
  <w:num w:numId="2" w16cid:durableId="1653482187">
    <w:abstractNumId w:val="11"/>
  </w:num>
  <w:num w:numId="3" w16cid:durableId="1798642367">
    <w:abstractNumId w:val="8"/>
  </w:num>
  <w:num w:numId="4" w16cid:durableId="2112777293">
    <w:abstractNumId w:val="10"/>
  </w:num>
  <w:num w:numId="5" w16cid:durableId="1786658613">
    <w:abstractNumId w:val="5"/>
  </w:num>
  <w:num w:numId="6" w16cid:durableId="1003095195">
    <w:abstractNumId w:val="14"/>
  </w:num>
  <w:num w:numId="7" w16cid:durableId="902790949">
    <w:abstractNumId w:val="10"/>
  </w:num>
  <w:num w:numId="8" w16cid:durableId="332101953">
    <w:abstractNumId w:val="10"/>
  </w:num>
  <w:num w:numId="9" w16cid:durableId="687828810">
    <w:abstractNumId w:val="10"/>
  </w:num>
  <w:num w:numId="10" w16cid:durableId="178586898">
    <w:abstractNumId w:val="10"/>
  </w:num>
  <w:num w:numId="11" w16cid:durableId="1819877533">
    <w:abstractNumId w:val="10"/>
  </w:num>
  <w:num w:numId="12" w16cid:durableId="304898730">
    <w:abstractNumId w:val="10"/>
  </w:num>
  <w:num w:numId="13" w16cid:durableId="1992177234">
    <w:abstractNumId w:val="6"/>
  </w:num>
  <w:num w:numId="14" w16cid:durableId="1202935893">
    <w:abstractNumId w:val="13"/>
  </w:num>
  <w:num w:numId="15" w16cid:durableId="913860647">
    <w:abstractNumId w:val="15"/>
  </w:num>
  <w:num w:numId="16" w16cid:durableId="1820730234">
    <w:abstractNumId w:val="9"/>
  </w:num>
  <w:num w:numId="17" w16cid:durableId="1616209876">
    <w:abstractNumId w:val="1"/>
  </w:num>
  <w:num w:numId="18" w16cid:durableId="451679010">
    <w:abstractNumId w:val="7"/>
  </w:num>
  <w:num w:numId="19" w16cid:durableId="1957715851">
    <w:abstractNumId w:val="4"/>
  </w:num>
  <w:num w:numId="20" w16cid:durableId="689137800">
    <w:abstractNumId w:val="0"/>
  </w:num>
  <w:num w:numId="21" w16cid:durableId="1230261433">
    <w:abstractNumId w:val="12"/>
  </w:num>
  <w:num w:numId="22" w16cid:durableId="289287167">
    <w:abstractNumId w:val="2"/>
  </w:num>
  <w:num w:numId="23" w16cid:durableId="618998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0A"/>
    <w:rsid w:val="000012F1"/>
    <w:rsid w:val="0000154D"/>
    <w:rsid w:val="000018D9"/>
    <w:rsid w:val="00001B4E"/>
    <w:rsid w:val="00001C2B"/>
    <w:rsid w:val="00003E60"/>
    <w:rsid w:val="000057FB"/>
    <w:rsid w:val="00011458"/>
    <w:rsid w:val="0001198D"/>
    <w:rsid w:val="00011C0C"/>
    <w:rsid w:val="000130D8"/>
    <w:rsid w:val="00014815"/>
    <w:rsid w:val="00016833"/>
    <w:rsid w:val="000172BF"/>
    <w:rsid w:val="00021227"/>
    <w:rsid w:val="000215C9"/>
    <w:rsid w:val="00021BB5"/>
    <w:rsid w:val="000232BB"/>
    <w:rsid w:val="00023EE8"/>
    <w:rsid w:val="000241B3"/>
    <w:rsid w:val="00026738"/>
    <w:rsid w:val="00030CF3"/>
    <w:rsid w:val="000329EB"/>
    <w:rsid w:val="00032A47"/>
    <w:rsid w:val="00034CCF"/>
    <w:rsid w:val="000363E4"/>
    <w:rsid w:val="00036B61"/>
    <w:rsid w:val="000421D9"/>
    <w:rsid w:val="00043534"/>
    <w:rsid w:val="0004380E"/>
    <w:rsid w:val="00043ABD"/>
    <w:rsid w:val="00044B53"/>
    <w:rsid w:val="00046B65"/>
    <w:rsid w:val="00046EBC"/>
    <w:rsid w:val="00050E8F"/>
    <w:rsid w:val="00051597"/>
    <w:rsid w:val="00051965"/>
    <w:rsid w:val="00052330"/>
    <w:rsid w:val="00054E58"/>
    <w:rsid w:val="00055386"/>
    <w:rsid w:val="00056019"/>
    <w:rsid w:val="0005607F"/>
    <w:rsid w:val="00057929"/>
    <w:rsid w:val="0006007C"/>
    <w:rsid w:val="00060B01"/>
    <w:rsid w:val="00060D04"/>
    <w:rsid w:val="000612C9"/>
    <w:rsid w:val="00061765"/>
    <w:rsid w:val="000638D7"/>
    <w:rsid w:val="00063B58"/>
    <w:rsid w:val="000650C9"/>
    <w:rsid w:val="0006557B"/>
    <w:rsid w:val="000662D5"/>
    <w:rsid w:val="0006633F"/>
    <w:rsid w:val="0007013E"/>
    <w:rsid w:val="0007051D"/>
    <w:rsid w:val="0007086E"/>
    <w:rsid w:val="000723BC"/>
    <w:rsid w:val="000723CD"/>
    <w:rsid w:val="00074339"/>
    <w:rsid w:val="000770CE"/>
    <w:rsid w:val="0008254C"/>
    <w:rsid w:val="00084B40"/>
    <w:rsid w:val="00085E18"/>
    <w:rsid w:val="000864F3"/>
    <w:rsid w:val="0008793A"/>
    <w:rsid w:val="00087C24"/>
    <w:rsid w:val="00090A13"/>
    <w:rsid w:val="00091331"/>
    <w:rsid w:val="00092D18"/>
    <w:rsid w:val="0009333A"/>
    <w:rsid w:val="0009580E"/>
    <w:rsid w:val="000979A1"/>
    <w:rsid w:val="00097CAB"/>
    <w:rsid w:val="000A0734"/>
    <w:rsid w:val="000A14A3"/>
    <w:rsid w:val="000A2A5E"/>
    <w:rsid w:val="000A2DEF"/>
    <w:rsid w:val="000A354E"/>
    <w:rsid w:val="000A6A35"/>
    <w:rsid w:val="000A7920"/>
    <w:rsid w:val="000B1F87"/>
    <w:rsid w:val="000B500B"/>
    <w:rsid w:val="000B51AD"/>
    <w:rsid w:val="000B60A3"/>
    <w:rsid w:val="000C1136"/>
    <w:rsid w:val="000C1D03"/>
    <w:rsid w:val="000C25E1"/>
    <w:rsid w:val="000C2765"/>
    <w:rsid w:val="000C36EA"/>
    <w:rsid w:val="000C4BF0"/>
    <w:rsid w:val="000C582B"/>
    <w:rsid w:val="000D382A"/>
    <w:rsid w:val="000D3A17"/>
    <w:rsid w:val="000D5A3D"/>
    <w:rsid w:val="000D6373"/>
    <w:rsid w:val="000E1EDF"/>
    <w:rsid w:val="000E43F7"/>
    <w:rsid w:val="000E46A2"/>
    <w:rsid w:val="000E4DA4"/>
    <w:rsid w:val="000E4F7E"/>
    <w:rsid w:val="000E506C"/>
    <w:rsid w:val="000E5252"/>
    <w:rsid w:val="000E557A"/>
    <w:rsid w:val="000E631E"/>
    <w:rsid w:val="000E73B5"/>
    <w:rsid w:val="000E7B86"/>
    <w:rsid w:val="000F0216"/>
    <w:rsid w:val="000F0C09"/>
    <w:rsid w:val="000F0F76"/>
    <w:rsid w:val="000F1814"/>
    <w:rsid w:val="000F365C"/>
    <w:rsid w:val="000F3E0C"/>
    <w:rsid w:val="000F48E7"/>
    <w:rsid w:val="000F53DB"/>
    <w:rsid w:val="000F757A"/>
    <w:rsid w:val="000F78B2"/>
    <w:rsid w:val="001005F6"/>
    <w:rsid w:val="00101770"/>
    <w:rsid w:val="00102296"/>
    <w:rsid w:val="001022CC"/>
    <w:rsid w:val="001022DB"/>
    <w:rsid w:val="00106A78"/>
    <w:rsid w:val="00106ECE"/>
    <w:rsid w:val="0011206B"/>
    <w:rsid w:val="00113243"/>
    <w:rsid w:val="00113E9D"/>
    <w:rsid w:val="00114AD2"/>
    <w:rsid w:val="00115BFC"/>
    <w:rsid w:val="00120FDD"/>
    <w:rsid w:val="00123CE1"/>
    <w:rsid w:val="00124A9B"/>
    <w:rsid w:val="00125668"/>
    <w:rsid w:val="0013073C"/>
    <w:rsid w:val="00130F42"/>
    <w:rsid w:val="00131F65"/>
    <w:rsid w:val="00132CAB"/>
    <w:rsid w:val="00132CBF"/>
    <w:rsid w:val="00133E59"/>
    <w:rsid w:val="00134574"/>
    <w:rsid w:val="001345E0"/>
    <w:rsid w:val="00135B67"/>
    <w:rsid w:val="00140D9A"/>
    <w:rsid w:val="0014199F"/>
    <w:rsid w:val="00141A02"/>
    <w:rsid w:val="00141A95"/>
    <w:rsid w:val="00142238"/>
    <w:rsid w:val="00142808"/>
    <w:rsid w:val="00142984"/>
    <w:rsid w:val="00142A5D"/>
    <w:rsid w:val="00143522"/>
    <w:rsid w:val="00144C1A"/>
    <w:rsid w:val="00146845"/>
    <w:rsid w:val="001470ED"/>
    <w:rsid w:val="00151267"/>
    <w:rsid w:val="00151966"/>
    <w:rsid w:val="001540B5"/>
    <w:rsid w:val="00154D22"/>
    <w:rsid w:val="001550A0"/>
    <w:rsid w:val="00155D89"/>
    <w:rsid w:val="0015655D"/>
    <w:rsid w:val="0016024B"/>
    <w:rsid w:val="00161D76"/>
    <w:rsid w:val="00163449"/>
    <w:rsid w:val="001647F5"/>
    <w:rsid w:val="001648F4"/>
    <w:rsid w:val="00166545"/>
    <w:rsid w:val="001702CC"/>
    <w:rsid w:val="00170DB2"/>
    <w:rsid w:val="00172161"/>
    <w:rsid w:val="001721A6"/>
    <w:rsid w:val="00175728"/>
    <w:rsid w:val="00176D19"/>
    <w:rsid w:val="00176F2A"/>
    <w:rsid w:val="00177A52"/>
    <w:rsid w:val="001801B7"/>
    <w:rsid w:val="00182281"/>
    <w:rsid w:val="00184465"/>
    <w:rsid w:val="00185979"/>
    <w:rsid w:val="00186200"/>
    <w:rsid w:val="0018747D"/>
    <w:rsid w:val="00187ED9"/>
    <w:rsid w:val="001922E9"/>
    <w:rsid w:val="0019268A"/>
    <w:rsid w:val="00195C71"/>
    <w:rsid w:val="0019715A"/>
    <w:rsid w:val="001A06AA"/>
    <w:rsid w:val="001A1436"/>
    <w:rsid w:val="001A1BF8"/>
    <w:rsid w:val="001A4958"/>
    <w:rsid w:val="001A5BF8"/>
    <w:rsid w:val="001A5FE1"/>
    <w:rsid w:val="001B0441"/>
    <w:rsid w:val="001B0595"/>
    <w:rsid w:val="001B1A94"/>
    <w:rsid w:val="001B2458"/>
    <w:rsid w:val="001B2857"/>
    <w:rsid w:val="001B6FF6"/>
    <w:rsid w:val="001B71CF"/>
    <w:rsid w:val="001B7B9B"/>
    <w:rsid w:val="001C0886"/>
    <w:rsid w:val="001C0C15"/>
    <w:rsid w:val="001C136C"/>
    <w:rsid w:val="001C29C4"/>
    <w:rsid w:val="001C304A"/>
    <w:rsid w:val="001C4D01"/>
    <w:rsid w:val="001C5D2E"/>
    <w:rsid w:val="001C653D"/>
    <w:rsid w:val="001C7C90"/>
    <w:rsid w:val="001D0EE3"/>
    <w:rsid w:val="001D16F4"/>
    <w:rsid w:val="001D254F"/>
    <w:rsid w:val="001D30C7"/>
    <w:rsid w:val="001D333A"/>
    <w:rsid w:val="001D3343"/>
    <w:rsid w:val="001D50F0"/>
    <w:rsid w:val="001D5E87"/>
    <w:rsid w:val="001D7BBB"/>
    <w:rsid w:val="001E0813"/>
    <w:rsid w:val="001E175F"/>
    <w:rsid w:val="001E33D5"/>
    <w:rsid w:val="001E4969"/>
    <w:rsid w:val="001E700E"/>
    <w:rsid w:val="001E77E8"/>
    <w:rsid w:val="001E7B52"/>
    <w:rsid w:val="001F0F26"/>
    <w:rsid w:val="001F18DB"/>
    <w:rsid w:val="001F1B36"/>
    <w:rsid w:val="001F765E"/>
    <w:rsid w:val="00201AC5"/>
    <w:rsid w:val="0020501E"/>
    <w:rsid w:val="002053C0"/>
    <w:rsid w:val="0020640B"/>
    <w:rsid w:val="002071C0"/>
    <w:rsid w:val="00207EFF"/>
    <w:rsid w:val="0021064F"/>
    <w:rsid w:val="0021126A"/>
    <w:rsid w:val="002128B3"/>
    <w:rsid w:val="00212B59"/>
    <w:rsid w:val="00213664"/>
    <w:rsid w:val="00214CDA"/>
    <w:rsid w:val="0021595C"/>
    <w:rsid w:val="00215ADE"/>
    <w:rsid w:val="0022055A"/>
    <w:rsid w:val="00220633"/>
    <w:rsid w:val="002217B0"/>
    <w:rsid w:val="0022238D"/>
    <w:rsid w:val="002226FF"/>
    <w:rsid w:val="00222B15"/>
    <w:rsid w:val="00225F5E"/>
    <w:rsid w:val="00226D93"/>
    <w:rsid w:val="00227C7E"/>
    <w:rsid w:val="002302F2"/>
    <w:rsid w:val="00230A2B"/>
    <w:rsid w:val="00231991"/>
    <w:rsid w:val="00231B66"/>
    <w:rsid w:val="00232226"/>
    <w:rsid w:val="00232F4C"/>
    <w:rsid w:val="00233E3E"/>
    <w:rsid w:val="002350D1"/>
    <w:rsid w:val="00235ACA"/>
    <w:rsid w:val="0023634B"/>
    <w:rsid w:val="002376E7"/>
    <w:rsid w:val="00237904"/>
    <w:rsid w:val="00240F98"/>
    <w:rsid w:val="00246128"/>
    <w:rsid w:val="00246460"/>
    <w:rsid w:val="00251962"/>
    <w:rsid w:val="0025277A"/>
    <w:rsid w:val="00252B40"/>
    <w:rsid w:val="002539B8"/>
    <w:rsid w:val="00254515"/>
    <w:rsid w:val="00255D2B"/>
    <w:rsid w:val="0025658B"/>
    <w:rsid w:val="00257975"/>
    <w:rsid w:val="002616A7"/>
    <w:rsid w:val="002658C5"/>
    <w:rsid w:val="00265AF8"/>
    <w:rsid w:val="00266EE4"/>
    <w:rsid w:val="00267CA4"/>
    <w:rsid w:val="002705B8"/>
    <w:rsid w:val="00270F35"/>
    <w:rsid w:val="00271025"/>
    <w:rsid w:val="002713D0"/>
    <w:rsid w:val="00271B98"/>
    <w:rsid w:val="00271D74"/>
    <w:rsid w:val="0027364F"/>
    <w:rsid w:val="002747E4"/>
    <w:rsid w:val="00277598"/>
    <w:rsid w:val="0027790F"/>
    <w:rsid w:val="002807A6"/>
    <w:rsid w:val="002846C0"/>
    <w:rsid w:val="00284FAB"/>
    <w:rsid w:val="0028583A"/>
    <w:rsid w:val="00286122"/>
    <w:rsid w:val="00286E87"/>
    <w:rsid w:val="0029109D"/>
    <w:rsid w:val="00291265"/>
    <w:rsid w:val="0029238A"/>
    <w:rsid w:val="0029347A"/>
    <w:rsid w:val="0029517A"/>
    <w:rsid w:val="0029609E"/>
    <w:rsid w:val="00297F81"/>
    <w:rsid w:val="002A08B2"/>
    <w:rsid w:val="002A0A40"/>
    <w:rsid w:val="002A0C4F"/>
    <w:rsid w:val="002A1733"/>
    <w:rsid w:val="002A1783"/>
    <w:rsid w:val="002A2904"/>
    <w:rsid w:val="002A3729"/>
    <w:rsid w:val="002A4E9D"/>
    <w:rsid w:val="002A6A85"/>
    <w:rsid w:val="002A74B7"/>
    <w:rsid w:val="002B0ABF"/>
    <w:rsid w:val="002B1664"/>
    <w:rsid w:val="002B2C1A"/>
    <w:rsid w:val="002B576C"/>
    <w:rsid w:val="002C030C"/>
    <w:rsid w:val="002C0E3A"/>
    <w:rsid w:val="002C1280"/>
    <w:rsid w:val="002C152D"/>
    <w:rsid w:val="002C3CB1"/>
    <w:rsid w:val="002D07B9"/>
    <w:rsid w:val="002D0DD1"/>
    <w:rsid w:val="002D2918"/>
    <w:rsid w:val="002D35A2"/>
    <w:rsid w:val="002D3A71"/>
    <w:rsid w:val="002D67F8"/>
    <w:rsid w:val="002D7AD2"/>
    <w:rsid w:val="002D7E0F"/>
    <w:rsid w:val="002E1D63"/>
    <w:rsid w:val="002E30C9"/>
    <w:rsid w:val="002E329B"/>
    <w:rsid w:val="002E344B"/>
    <w:rsid w:val="002E3F19"/>
    <w:rsid w:val="002E59A1"/>
    <w:rsid w:val="002E5B3E"/>
    <w:rsid w:val="002E5B88"/>
    <w:rsid w:val="002E6696"/>
    <w:rsid w:val="002F1AA7"/>
    <w:rsid w:val="002F2928"/>
    <w:rsid w:val="002F2B49"/>
    <w:rsid w:val="002F3411"/>
    <w:rsid w:val="002F3AB5"/>
    <w:rsid w:val="002F498A"/>
    <w:rsid w:val="002F6F1A"/>
    <w:rsid w:val="002F7341"/>
    <w:rsid w:val="002F770B"/>
    <w:rsid w:val="002F78BF"/>
    <w:rsid w:val="002F7D7D"/>
    <w:rsid w:val="00300888"/>
    <w:rsid w:val="0030143E"/>
    <w:rsid w:val="00302843"/>
    <w:rsid w:val="00304C9E"/>
    <w:rsid w:val="00311688"/>
    <w:rsid w:val="0031241E"/>
    <w:rsid w:val="00317695"/>
    <w:rsid w:val="003209CD"/>
    <w:rsid w:val="003220AC"/>
    <w:rsid w:val="00322B13"/>
    <w:rsid w:val="0032304E"/>
    <w:rsid w:val="003236DE"/>
    <w:rsid w:val="0032394E"/>
    <w:rsid w:val="0032483B"/>
    <w:rsid w:val="003252B3"/>
    <w:rsid w:val="00326859"/>
    <w:rsid w:val="0033045D"/>
    <w:rsid w:val="00331CA0"/>
    <w:rsid w:val="00333BC7"/>
    <w:rsid w:val="00335071"/>
    <w:rsid w:val="00340DEA"/>
    <w:rsid w:val="00341527"/>
    <w:rsid w:val="003423D2"/>
    <w:rsid w:val="003428DC"/>
    <w:rsid w:val="00342A85"/>
    <w:rsid w:val="0034482D"/>
    <w:rsid w:val="00344A72"/>
    <w:rsid w:val="00345D80"/>
    <w:rsid w:val="003502CE"/>
    <w:rsid w:val="003558C0"/>
    <w:rsid w:val="00356007"/>
    <w:rsid w:val="00356D1E"/>
    <w:rsid w:val="003606B6"/>
    <w:rsid w:val="00360CAE"/>
    <w:rsid w:val="0036314D"/>
    <w:rsid w:val="0036398E"/>
    <w:rsid w:val="003654CD"/>
    <w:rsid w:val="00365BD6"/>
    <w:rsid w:val="0036723A"/>
    <w:rsid w:val="00367395"/>
    <w:rsid w:val="00371374"/>
    <w:rsid w:val="00372FC4"/>
    <w:rsid w:val="003742BD"/>
    <w:rsid w:val="003757FF"/>
    <w:rsid w:val="00375CF9"/>
    <w:rsid w:val="0037641B"/>
    <w:rsid w:val="00376C2F"/>
    <w:rsid w:val="00380417"/>
    <w:rsid w:val="003818C4"/>
    <w:rsid w:val="00381E10"/>
    <w:rsid w:val="00382634"/>
    <w:rsid w:val="00383836"/>
    <w:rsid w:val="00383D9F"/>
    <w:rsid w:val="00386535"/>
    <w:rsid w:val="00395853"/>
    <w:rsid w:val="00395AF4"/>
    <w:rsid w:val="00395BDD"/>
    <w:rsid w:val="003969C3"/>
    <w:rsid w:val="00397AF3"/>
    <w:rsid w:val="003A2FEA"/>
    <w:rsid w:val="003A43C6"/>
    <w:rsid w:val="003A70BF"/>
    <w:rsid w:val="003A7295"/>
    <w:rsid w:val="003B079F"/>
    <w:rsid w:val="003B123B"/>
    <w:rsid w:val="003B1B0B"/>
    <w:rsid w:val="003B1FC1"/>
    <w:rsid w:val="003B4828"/>
    <w:rsid w:val="003B58CB"/>
    <w:rsid w:val="003B5DF4"/>
    <w:rsid w:val="003B642C"/>
    <w:rsid w:val="003B77FB"/>
    <w:rsid w:val="003C3C9D"/>
    <w:rsid w:val="003C42ED"/>
    <w:rsid w:val="003C54EE"/>
    <w:rsid w:val="003C684C"/>
    <w:rsid w:val="003C733D"/>
    <w:rsid w:val="003D046F"/>
    <w:rsid w:val="003D2106"/>
    <w:rsid w:val="003D5FB9"/>
    <w:rsid w:val="003E0035"/>
    <w:rsid w:val="003E1202"/>
    <w:rsid w:val="003E214A"/>
    <w:rsid w:val="003E23A5"/>
    <w:rsid w:val="003E25E5"/>
    <w:rsid w:val="003E39A9"/>
    <w:rsid w:val="003E4A49"/>
    <w:rsid w:val="003E5959"/>
    <w:rsid w:val="003E5D2F"/>
    <w:rsid w:val="003E7073"/>
    <w:rsid w:val="003F2288"/>
    <w:rsid w:val="003F4446"/>
    <w:rsid w:val="003F5C22"/>
    <w:rsid w:val="003F6067"/>
    <w:rsid w:val="003F6842"/>
    <w:rsid w:val="00400FD4"/>
    <w:rsid w:val="004010E5"/>
    <w:rsid w:val="00401E5B"/>
    <w:rsid w:val="004059F7"/>
    <w:rsid w:val="00405BF8"/>
    <w:rsid w:val="0040768B"/>
    <w:rsid w:val="00413EEF"/>
    <w:rsid w:val="00414D66"/>
    <w:rsid w:val="00415612"/>
    <w:rsid w:val="00420225"/>
    <w:rsid w:val="0042029E"/>
    <w:rsid w:val="00420DFB"/>
    <w:rsid w:val="00421B00"/>
    <w:rsid w:val="00422925"/>
    <w:rsid w:val="004232AE"/>
    <w:rsid w:val="00423301"/>
    <w:rsid w:val="00423EE4"/>
    <w:rsid w:val="004272CF"/>
    <w:rsid w:val="00427D1E"/>
    <w:rsid w:val="0043015F"/>
    <w:rsid w:val="00430646"/>
    <w:rsid w:val="00430E64"/>
    <w:rsid w:val="00431269"/>
    <w:rsid w:val="00431340"/>
    <w:rsid w:val="00432113"/>
    <w:rsid w:val="0043249D"/>
    <w:rsid w:val="004348E8"/>
    <w:rsid w:val="00434979"/>
    <w:rsid w:val="00434C74"/>
    <w:rsid w:val="00441396"/>
    <w:rsid w:val="00441834"/>
    <w:rsid w:val="004420B4"/>
    <w:rsid w:val="00442859"/>
    <w:rsid w:val="00442BB0"/>
    <w:rsid w:val="00443388"/>
    <w:rsid w:val="00444B8F"/>
    <w:rsid w:val="004462D1"/>
    <w:rsid w:val="00446B88"/>
    <w:rsid w:val="0044726B"/>
    <w:rsid w:val="00452E83"/>
    <w:rsid w:val="004536E3"/>
    <w:rsid w:val="00455459"/>
    <w:rsid w:val="00455F4C"/>
    <w:rsid w:val="004609F3"/>
    <w:rsid w:val="004615E5"/>
    <w:rsid w:val="004623D4"/>
    <w:rsid w:val="00462CD7"/>
    <w:rsid w:val="00464AFF"/>
    <w:rsid w:val="0046552A"/>
    <w:rsid w:val="00465A26"/>
    <w:rsid w:val="00465A93"/>
    <w:rsid w:val="00467301"/>
    <w:rsid w:val="00467D52"/>
    <w:rsid w:val="00470D12"/>
    <w:rsid w:val="004722B2"/>
    <w:rsid w:val="004726BE"/>
    <w:rsid w:val="004733ED"/>
    <w:rsid w:val="004737BB"/>
    <w:rsid w:val="0047764C"/>
    <w:rsid w:val="004814EB"/>
    <w:rsid w:val="00482DEE"/>
    <w:rsid w:val="0048338C"/>
    <w:rsid w:val="0048430D"/>
    <w:rsid w:val="00484E86"/>
    <w:rsid w:val="004859CF"/>
    <w:rsid w:val="00485F88"/>
    <w:rsid w:val="00486365"/>
    <w:rsid w:val="00491292"/>
    <w:rsid w:val="00492454"/>
    <w:rsid w:val="00492E67"/>
    <w:rsid w:val="004940E8"/>
    <w:rsid w:val="00494DE0"/>
    <w:rsid w:val="00496893"/>
    <w:rsid w:val="004A0117"/>
    <w:rsid w:val="004A0AC2"/>
    <w:rsid w:val="004A1B92"/>
    <w:rsid w:val="004A3644"/>
    <w:rsid w:val="004A798A"/>
    <w:rsid w:val="004A7E60"/>
    <w:rsid w:val="004B080D"/>
    <w:rsid w:val="004B14D6"/>
    <w:rsid w:val="004B25A5"/>
    <w:rsid w:val="004B35B9"/>
    <w:rsid w:val="004B378B"/>
    <w:rsid w:val="004B3C0B"/>
    <w:rsid w:val="004B4283"/>
    <w:rsid w:val="004B5E69"/>
    <w:rsid w:val="004B5F00"/>
    <w:rsid w:val="004B6747"/>
    <w:rsid w:val="004B693A"/>
    <w:rsid w:val="004B7892"/>
    <w:rsid w:val="004B7B84"/>
    <w:rsid w:val="004C0D2D"/>
    <w:rsid w:val="004C1499"/>
    <w:rsid w:val="004C186E"/>
    <w:rsid w:val="004C3142"/>
    <w:rsid w:val="004C5329"/>
    <w:rsid w:val="004C552E"/>
    <w:rsid w:val="004C7953"/>
    <w:rsid w:val="004D0970"/>
    <w:rsid w:val="004D11E3"/>
    <w:rsid w:val="004D1D30"/>
    <w:rsid w:val="004D228B"/>
    <w:rsid w:val="004D282F"/>
    <w:rsid w:val="004D54FA"/>
    <w:rsid w:val="004D5AEA"/>
    <w:rsid w:val="004D7B58"/>
    <w:rsid w:val="004D7EA7"/>
    <w:rsid w:val="004E1488"/>
    <w:rsid w:val="004E225D"/>
    <w:rsid w:val="004E272C"/>
    <w:rsid w:val="004E45AF"/>
    <w:rsid w:val="004E703E"/>
    <w:rsid w:val="004F3BFE"/>
    <w:rsid w:val="004F4090"/>
    <w:rsid w:val="004F68B0"/>
    <w:rsid w:val="00503320"/>
    <w:rsid w:val="00504CB4"/>
    <w:rsid w:val="00504EAA"/>
    <w:rsid w:val="005051EB"/>
    <w:rsid w:val="00505391"/>
    <w:rsid w:val="0050569B"/>
    <w:rsid w:val="005075F7"/>
    <w:rsid w:val="00510515"/>
    <w:rsid w:val="005174F1"/>
    <w:rsid w:val="005174F6"/>
    <w:rsid w:val="005175F0"/>
    <w:rsid w:val="00517975"/>
    <w:rsid w:val="005200BF"/>
    <w:rsid w:val="005203AD"/>
    <w:rsid w:val="005205FD"/>
    <w:rsid w:val="0052215B"/>
    <w:rsid w:val="005225A8"/>
    <w:rsid w:val="00523521"/>
    <w:rsid w:val="0052444B"/>
    <w:rsid w:val="00525E6C"/>
    <w:rsid w:val="005269E5"/>
    <w:rsid w:val="00526A6C"/>
    <w:rsid w:val="00526BAA"/>
    <w:rsid w:val="00527508"/>
    <w:rsid w:val="00527AFA"/>
    <w:rsid w:val="00527FCF"/>
    <w:rsid w:val="005304E5"/>
    <w:rsid w:val="005308D7"/>
    <w:rsid w:val="00532D55"/>
    <w:rsid w:val="00532D97"/>
    <w:rsid w:val="00533644"/>
    <w:rsid w:val="005352D4"/>
    <w:rsid w:val="00536094"/>
    <w:rsid w:val="00536DD1"/>
    <w:rsid w:val="00536F38"/>
    <w:rsid w:val="005374D9"/>
    <w:rsid w:val="0053772D"/>
    <w:rsid w:val="00540C69"/>
    <w:rsid w:val="00541DF4"/>
    <w:rsid w:val="005426ED"/>
    <w:rsid w:val="00544DB9"/>
    <w:rsid w:val="00546F86"/>
    <w:rsid w:val="005471E2"/>
    <w:rsid w:val="00547A08"/>
    <w:rsid w:val="00547DC3"/>
    <w:rsid w:val="00552060"/>
    <w:rsid w:val="00552E17"/>
    <w:rsid w:val="00552E79"/>
    <w:rsid w:val="00552FE0"/>
    <w:rsid w:val="00553EF6"/>
    <w:rsid w:val="00554599"/>
    <w:rsid w:val="00555296"/>
    <w:rsid w:val="00555DB7"/>
    <w:rsid w:val="005570A2"/>
    <w:rsid w:val="00557174"/>
    <w:rsid w:val="00557D65"/>
    <w:rsid w:val="005600AD"/>
    <w:rsid w:val="0056069F"/>
    <w:rsid w:val="005644E0"/>
    <w:rsid w:val="00564BF0"/>
    <w:rsid w:val="00564DB6"/>
    <w:rsid w:val="0056648B"/>
    <w:rsid w:val="00566CB0"/>
    <w:rsid w:val="005678CA"/>
    <w:rsid w:val="00573CF1"/>
    <w:rsid w:val="005741AB"/>
    <w:rsid w:val="005741E4"/>
    <w:rsid w:val="005755D3"/>
    <w:rsid w:val="00575709"/>
    <w:rsid w:val="00575E0D"/>
    <w:rsid w:val="005800F5"/>
    <w:rsid w:val="005811F7"/>
    <w:rsid w:val="0058290D"/>
    <w:rsid w:val="0058625C"/>
    <w:rsid w:val="00586C06"/>
    <w:rsid w:val="005870F8"/>
    <w:rsid w:val="00587250"/>
    <w:rsid w:val="00590E1F"/>
    <w:rsid w:val="00591290"/>
    <w:rsid w:val="00591C70"/>
    <w:rsid w:val="005931B4"/>
    <w:rsid w:val="0059671F"/>
    <w:rsid w:val="005A02FC"/>
    <w:rsid w:val="005A2BC5"/>
    <w:rsid w:val="005A2F7C"/>
    <w:rsid w:val="005A4C83"/>
    <w:rsid w:val="005A5B2E"/>
    <w:rsid w:val="005B0474"/>
    <w:rsid w:val="005B1183"/>
    <w:rsid w:val="005B243B"/>
    <w:rsid w:val="005B7B08"/>
    <w:rsid w:val="005C1E9E"/>
    <w:rsid w:val="005C310F"/>
    <w:rsid w:val="005C3869"/>
    <w:rsid w:val="005D12A6"/>
    <w:rsid w:val="005D19F3"/>
    <w:rsid w:val="005D3808"/>
    <w:rsid w:val="005D46A1"/>
    <w:rsid w:val="005D59CD"/>
    <w:rsid w:val="005E1100"/>
    <w:rsid w:val="005E131C"/>
    <w:rsid w:val="005E2149"/>
    <w:rsid w:val="005E4B78"/>
    <w:rsid w:val="005E4E58"/>
    <w:rsid w:val="005E5E49"/>
    <w:rsid w:val="005E6C16"/>
    <w:rsid w:val="005E71E3"/>
    <w:rsid w:val="005F040E"/>
    <w:rsid w:val="005F1B2E"/>
    <w:rsid w:val="005F3F92"/>
    <w:rsid w:val="005F5EC1"/>
    <w:rsid w:val="00600CDD"/>
    <w:rsid w:val="00601260"/>
    <w:rsid w:val="00601389"/>
    <w:rsid w:val="00604D28"/>
    <w:rsid w:val="00605795"/>
    <w:rsid w:val="00605F09"/>
    <w:rsid w:val="0060719C"/>
    <w:rsid w:val="006071BA"/>
    <w:rsid w:val="00607D72"/>
    <w:rsid w:val="0061011D"/>
    <w:rsid w:val="00610D74"/>
    <w:rsid w:val="006153F4"/>
    <w:rsid w:val="0061552F"/>
    <w:rsid w:val="00615DB0"/>
    <w:rsid w:val="00616A68"/>
    <w:rsid w:val="0061729B"/>
    <w:rsid w:val="00617BFA"/>
    <w:rsid w:val="006233D0"/>
    <w:rsid w:val="00623404"/>
    <w:rsid w:val="00627A79"/>
    <w:rsid w:val="00627DB0"/>
    <w:rsid w:val="00630234"/>
    <w:rsid w:val="00631C21"/>
    <w:rsid w:val="00631EB5"/>
    <w:rsid w:val="0063263C"/>
    <w:rsid w:val="00633289"/>
    <w:rsid w:val="00633DAE"/>
    <w:rsid w:val="006344DB"/>
    <w:rsid w:val="0063518D"/>
    <w:rsid w:val="006436FE"/>
    <w:rsid w:val="00645499"/>
    <w:rsid w:val="00645651"/>
    <w:rsid w:val="00646344"/>
    <w:rsid w:val="006470BB"/>
    <w:rsid w:val="00647768"/>
    <w:rsid w:val="00651BC4"/>
    <w:rsid w:val="00651C50"/>
    <w:rsid w:val="00651CC9"/>
    <w:rsid w:val="00653DEF"/>
    <w:rsid w:val="00653EE6"/>
    <w:rsid w:val="00654050"/>
    <w:rsid w:val="00654E0A"/>
    <w:rsid w:val="0065524F"/>
    <w:rsid w:val="00657551"/>
    <w:rsid w:val="00657834"/>
    <w:rsid w:val="00662676"/>
    <w:rsid w:val="006649AA"/>
    <w:rsid w:val="00665725"/>
    <w:rsid w:val="0066688F"/>
    <w:rsid w:val="00666A5F"/>
    <w:rsid w:val="0066766F"/>
    <w:rsid w:val="006717EB"/>
    <w:rsid w:val="00672AAA"/>
    <w:rsid w:val="00672E6A"/>
    <w:rsid w:val="0067303C"/>
    <w:rsid w:val="00674294"/>
    <w:rsid w:val="00677205"/>
    <w:rsid w:val="00677607"/>
    <w:rsid w:val="00680068"/>
    <w:rsid w:val="006800D0"/>
    <w:rsid w:val="006812B7"/>
    <w:rsid w:val="00683F16"/>
    <w:rsid w:val="00684802"/>
    <w:rsid w:val="00685722"/>
    <w:rsid w:val="00685ABA"/>
    <w:rsid w:val="00686D9B"/>
    <w:rsid w:val="006876B1"/>
    <w:rsid w:val="006877EB"/>
    <w:rsid w:val="00691143"/>
    <w:rsid w:val="0069117D"/>
    <w:rsid w:val="00692AEC"/>
    <w:rsid w:val="00693A8E"/>
    <w:rsid w:val="00693F7C"/>
    <w:rsid w:val="006946A5"/>
    <w:rsid w:val="00694C5E"/>
    <w:rsid w:val="00695DE9"/>
    <w:rsid w:val="00696817"/>
    <w:rsid w:val="00697B27"/>
    <w:rsid w:val="006A0423"/>
    <w:rsid w:val="006A18B8"/>
    <w:rsid w:val="006A4649"/>
    <w:rsid w:val="006A5286"/>
    <w:rsid w:val="006A5D43"/>
    <w:rsid w:val="006A6B2E"/>
    <w:rsid w:val="006A6F32"/>
    <w:rsid w:val="006B3154"/>
    <w:rsid w:val="006B3B43"/>
    <w:rsid w:val="006B40EF"/>
    <w:rsid w:val="006B5FAE"/>
    <w:rsid w:val="006C285B"/>
    <w:rsid w:val="006C2D77"/>
    <w:rsid w:val="006C5639"/>
    <w:rsid w:val="006C7614"/>
    <w:rsid w:val="006D2AC8"/>
    <w:rsid w:val="006D3964"/>
    <w:rsid w:val="006D5B36"/>
    <w:rsid w:val="006D6D0D"/>
    <w:rsid w:val="006D7010"/>
    <w:rsid w:val="006E0111"/>
    <w:rsid w:val="006E17F8"/>
    <w:rsid w:val="006E1861"/>
    <w:rsid w:val="006E232E"/>
    <w:rsid w:val="006E3265"/>
    <w:rsid w:val="006E341A"/>
    <w:rsid w:val="006E3AA9"/>
    <w:rsid w:val="006E51A3"/>
    <w:rsid w:val="006E5F4C"/>
    <w:rsid w:val="006E668C"/>
    <w:rsid w:val="006F247F"/>
    <w:rsid w:val="006F358A"/>
    <w:rsid w:val="006F44DC"/>
    <w:rsid w:val="006F4FB7"/>
    <w:rsid w:val="006F5DF7"/>
    <w:rsid w:val="006F6A24"/>
    <w:rsid w:val="006F7404"/>
    <w:rsid w:val="006F7729"/>
    <w:rsid w:val="006F7DEF"/>
    <w:rsid w:val="00700B34"/>
    <w:rsid w:val="00707AE9"/>
    <w:rsid w:val="00710630"/>
    <w:rsid w:val="00713348"/>
    <w:rsid w:val="00714DAF"/>
    <w:rsid w:val="00715F50"/>
    <w:rsid w:val="00717BC1"/>
    <w:rsid w:val="0072162B"/>
    <w:rsid w:val="00721866"/>
    <w:rsid w:val="007218C3"/>
    <w:rsid w:val="00722B44"/>
    <w:rsid w:val="00722C38"/>
    <w:rsid w:val="007247BE"/>
    <w:rsid w:val="00730FEB"/>
    <w:rsid w:val="00731190"/>
    <w:rsid w:val="007343D0"/>
    <w:rsid w:val="00734D26"/>
    <w:rsid w:val="007363C1"/>
    <w:rsid w:val="007368E4"/>
    <w:rsid w:val="00740533"/>
    <w:rsid w:val="00740C74"/>
    <w:rsid w:val="007411AB"/>
    <w:rsid w:val="007423AA"/>
    <w:rsid w:val="0074408B"/>
    <w:rsid w:val="00744566"/>
    <w:rsid w:val="0074483F"/>
    <w:rsid w:val="00747C90"/>
    <w:rsid w:val="0075144B"/>
    <w:rsid w:val="00752466"/>
    <w:rsid w:val="0075361C"/>
    <w:rsid w:val="007573FA"/>
    <w:rsid w:val="0076028F"/>
    <w:rsid w:val="00761897"/>
    <w:rsid w:val="00763991"/>
    <w:rsid w:val="00763DFF"/>
    <w:rsid w:val="00765FDE"/>
    <w:rsid w:val="0076663B"/>
    <w:rsid w:val="00770B5D"/>
    <w:rsid w:val="0077371B"/>
    <w:rsid w:val="00774114"/>
    <w:rsid w:val="00775D57"/>
    <w:rsid w:val="00780017"/>
    <w:rsid w:val="0078149A"/>
    <w:rsid w:val="00782E9E"/>
    <w:rsid w:val="007831CB"/>
    <w:rsid w:val="007840E1"/>
    <w:rsid w:val="00784568"/>
    <w:rsid w:val="007851C3"/>
    <w:rsid w:val="00785936"/>
    <w:rsid w:val="00786093"/>
    <w:rsid w:val="007929E6"/>
    <w:rsid w:val="00796321"/>
    <w:rsid w:val="00796797"/>
    <w:rsid w:val="0079753C"/>
    <w:rsid w:val="00797E9D"/>
    <w:rsid w:val="007A12AD"/>
    <w:rsid w:val="007A13F6"/>
    <w:rsid w:val="007A1849"/>
    <w:rsid w:val="007A2643"/>
    <w:rsid w:val="007A5613"/>
    <w:rsid w:val="007A727F"/>
    <w:rsid w:val="007B00BE"/>
    <w:rsid w:val="007B0BCE"/>
    <w:rsid w:val="007B14AB"/>
    <w:rsid w:val="007B1791"/>
    <w:rsid w:val="007B3C9D"/>
    <w:rsid w:val="007B477A"/>
    <w:rsid w:val="007B59B8"/>
    <w:rsid w:val="007B62DF"/>
    <w:rsid w:val="007B6CD4"/>
    <w:rsid w:val="007C0AF9"/>
    <w:rsid w:val="007C2233"/>
    <w:rsid w:val="007C25AF"/>
    <w:rsid w:val="007C373C"/>
    <w:rsid w:val="007C3988"/>
    <w:rsid w:val="007C4D84"/>
    <w:rsid w:val="007C4F6A"/>
    <w:rsid w:val="007C504D"/>
    <w:rsid w:val="007D0101"/>
    <w:rsid w:val="007D2416"/>
    <w:rsid w:val="007D56FB"/>
    <w:rsid w:val="007D67F7"/>
    <w:rsid w:val="007E07A9"/>
    <w:rsid w:val="007E1B71"/>
    <w:rsid w:val="007E1E21"/>
    <w:rsid w:val="007E5070"/>
    <w:rsid w:val="007E5229"/>
    <w:rsid w:val="007E74F3"/>
    <w:rsid w:val="007F1079"/>
    <w:rsid w:val="007F1136"/>
    <w:rsid w:val="007F256B"/>
    <w:rsid w:val="007F3B0B"/>
    <w:rsid w:val="007F3DFB"/>
    <w:rsid w:val="007F4256"/>
    <w:rsid w:val="007F7BE4"/>
    <w:rsid w:val="007F7DD5"/>
    <w:rsid w:val="00801D26"/>
    <w:rsid w:val="00805B58"/>
    <w:rsid w:val="008067EF"/>
    <w:rsid w:val="00806B1B"/>
    <w:rsid w:val="008077E3"/>
    <w:rsid w:val="008114C1"/>
    <w:rsid w:val="00811BBB"/>
    <w:rsid w:val="0081315B"/>
    <w:rsid w:val="00815469"/>
    <w:rsid w:val="00822810"/>
    <w:rsid w:val="00827114"/>
    <w:rsid w:val="00831239"/>
    <w:rsid w:val="00832B2B"/>
    <w:rsid w:val="00833504"/>
    <w:rsid w:val="008349D1"/>
    <w:rsid w:val="00834C1F"/>
    <w:rsid w:val="008354D3"/>
    <w:rsid w:val="00836287"/>
    <w:rsid w:val="008364F9"/>
    <w:rsid w:val="008411E4"/>
    <w:rsid w:val="008419C7"/>
    <w:rsid w:val="0084253C"/>
    <w:rsid w:val="00843545"/>
    <w:rsid w:val="00843C8A"/>
    <w:rsid w:val="00844F43"/>
    <w:rsid w:val="0084504B"/>
    <w:rsid w:val="00846708"/>
    <w:rsid w:val="00846ABE"/>
    <w:rsid w:val="00846BE1"/>
    <w:rsid w:val="008470AA"/>
    <w:rsid w:val="008473AE"/>
    <w:rsid w:val="008478F6"/>
    <w:rsid w:val="0085057D"/>
    <w:rsid w:val="00850BC7"/>
    <w:rsid w:val="00851350"/>
    <w:rsid w:val="00852C62"/>
    <w:rsid w:val="00852F22"/>
    <w:rsid w:val="0085504F"/>
    <w:rsid w:val="008551F3"/>
    <w:rsid w:val="00855780"/>
    <w:rsid w:val="00855D5C"/>
    <w:rsid w:val="00856612"/>
    <w:rsid w:val="008575B5"/>
    <w:rsid w:val="00860B1B"/>
    <w:rsid w:val="00862048"/>
    <w:rsid w:val="008635F9"/>
    <w:rsid w:val="0086389D"/>
    <w:rsid w:val="00865A78"/>
    <w:rsid w:val="00865D4D"/>
    <w:rsid w:val="00865F2E"/>
    <w:rsid w:val="00870D96"/>
    <w:rsid w:val="00872C7B"/>
    <w:rsid w:val="00873FF3"/>
    <w:rsid w:val="00874292"/>
    <w:rsid w:val="00874657"/>
    <w:rsid w:val="00874683"/>
    <w:rsid w:val="00875622"/>
    <w:rsid w:val="00875B39"/>
    <w:rsid w:val="00875F13"/>
    <w:rsid w:val="00876505"/>
    <w:rsid w:val="00880647"/>
    <w:rsid w:val="0088075C"/>
    <w:rsid w:val="0088098D"/>
    <w:rsid w:val="008811F8"/>
    <w:rsid w:val="00884332"/>
    <w:rsid w:val="008873D3"/>
    <w:rsid w:val="00887916"/>
    <w:rsid w:val="00891AEF"/>
    <w:rsid w:val="008921FB"/>
    <w:rsid w:val="008926C2"/>
    <w:rsid w:val="0089371B"/>
    <w:rsid w:val="0089434B"/>
    <w:rsid w:val="00894689"/>
    <w:rsid w:val="008A253D"/>
    <w:rsid w:val="008A3CBE"/>
    <w:rsid w:val="008A4107"/>
    <w:rsid w:val="008A4F4D"/>
    <w:rsid w:val="008B6453"/>
    <w:rsid w:val="008C03B2"/>
    <w:rsid w:val="008C08EF"/>
    <w:rsid w:val="008C5535"/>
    <w:rsid w:val="008C5DBC"/>
    <w:rsid w:val="008C7287"/>
    <w:rsid w:val="008D1C59"/>
    <w:rsid w:val="008D5BAB"/>
    <w:rsid w:val="008D610A"/>
    <w:rsid w:val="008D6DC0"/>
    <w:rsid w:val="008E0AEC"/>
    <w:rsid w:val="008E5A86"/>
    <w:rsid w:val="008E61ED"/>
    <w:rsid w:val="008E7178"/>
    <w:rsid w:val="008E7246"/>
    <w:rsid w:val="008E7383"/>
    <w:rsid w:val="008F008A"/>
    <w:rsid w:val="008F07E6"/>
    <w:rsid w:val="008F0AF7"/>
    <w:rsid w:val="008F176C"/>
    <w:rsid w:val="008F3801"/>
    <w:rsid w:val="008F4E89"/>
    <w:rsid w:val="008F5DF9"/>
    <w:rsid w:val="008F6D56"/>
    <w:rsid w:val="00901900"/>
    <w:rsid w:val="00901F68"/>
    <w:rsid w:val="0090260D"/>
    <w:rsid w:val="00902B1C"/>
    <w:rsid w:val="00902BEA"/>
    <w:rsid w:val="00902DCE"/>
    <w:rsid w:val="00903221"/>
    <w:rsid w:val="00903A7C"/>
    <w:rsid w:val="00905800"/>
    <w:rsid w:val="00907079"/>
    <w:rsid w:val="009077CE"/>
    <w:rsid w:val="00907B5B"/>
    <w:rsid w:val="009104EF"/>
    <w:rsid w:val="00910B98"/>
    <w:rsid w:val="00912BC9"/>
    <w:rsid w:val="00914857"/>
    <w:rsid w:val="009148B4"/>
    <w:rsid w:val="00917A4A"/>
    <w:rsid w:val="00921EBC"/>
    <w:rsid w:val="009221A6"/>
    <w:rsid w:val="00926F35"/>
    <w:rsid w:val="00926FAB"/>
    <w:rsid w:val="00927319"/>
    <w:rsid w:val="00927463"/>
    <w:rsid w:val="00927902"/>
    <w:rsid w:val="0092795A"/>
    <w:rsid w:val="00927E16"/>
    <w:rsid w:val="00933AD4"/>
    <w:rsid w:val="00933BF1"/>
    <w:rsid w:val="009367A8"/>
    <w:rsid w:val="00940028"/>
    <w:rsid w:val="00942787"/>
    <w:rsid w:val="009446CB"/>
    <w:rsid w:val="0094482C"/>
    <w:rsid w:val="0095110E"/>
    <w:rsid w:val="00952DFA"/>
    <w:rsid w:val="0095393B"/>
    <w:rsid w:val="00953D34"/>
    <w:rsid w:val="00956130"/>
    <w:rsid w:val="009569D6"/>
    <w:rsid w:val="00956DC1"/>
    <w:rsid w:val="00956E15"/>
    <w:rsid w:val="00956F21"/>
    <w:rsid w:val="009575EB"/>
    <w:rsid w:val="00957F4C"/>
    <w:rsid w:val="00962CF8"/>
    <w:rsid w:val="00963431"/>
    <w:rsid w:val="0096364E"/>
    <w:rsid w:val="00963817"/>
    <w:rsid w:val="00964305"/>
    <w:rsid w:val="00966670"/>
    <w:rsid w:val="00966E9A"/>
    <w:rsid w:val="00967E3B"/>
    <w:rsid w:val="00971397"/>
    <w:rsid w:val="009715F1"/>
    <w:rsid w:val="00971B8A"/>
    <w:rsid w:val="00972693"/>
    <w:rsid w:val="00975EA4"/>
    <w:rsid w:val="00977487"/>
    <w:rsid w:val="00980A7D"/>
    <w:rsid w:val="0098144C"/>
    <w:rsid w:val="00981AE4"/>
    <w:rsid w:val="009842FC"/>
    <w:rsid w:val="00985A6B"/>
    <w:rsid w:val="00985EA2"/>
    <w:rsid w:val="00985FB3"/>
    <w:rsid w:val="00986623"/>
    <w:rsid w:val="00987CE0"/>
    <w:rsid w:val="0099143C"/>
    <w:rsid w:val="0099333B"/>
    <w:rsid w:val="00994683"/>
    <w:rsid w:val="00994BF0"/>
    <w:rsid w:val="009951DE"/>
    <w:rsid w:val="0099718B"/>
    <w:rsid w:val="009A2266"/>
    <w:rsid w:val="009A4687"/>
    <w:rsid w:val="009A4A2E"/>
    <w:rsid w:val="009A4F51"/>
    <w:rsid w:val="009A50C0"/>
    <w:rsid w:val="009A62F1"/>
    <w:rsid w:val="009A657C"/>
    <w:rsid w:val="009A74B6"/>
    <w:rsid w:val="009A7B32"/>
    <w:rsid w:val="009B3EC5"/>
    <w:rsid w:val="009B7BC5"/>
    <w:rsid w:val="009C258A"/>
    <w:rsid w:val="009C27F3"/>
    <w:rsid w:val="009C45E1"/>
    <w:rsid w:val="009C752D"/>
    <w:rsid w:val="009D2F6D"/>
    <w:rsid w:val="009D4203"/>
    <w:rsid w:val="009D42D7"/>
    <w:rsid w:val="009D43CE"/>
    <w:rsid w:val="009D57AC"/>
    <w:rsid w:val="009D5F43"/>
    <w:rsid w:val="009D7ACF"/>
    <w:rsid w:val="009E0AAD"/>
    <w:rsid w:val="009E20A0"/>
    <w:rsid w:val="009E28B6"/>
    <w:rsid w:val="009E5483"/>
    <w:rsid w:val="009E567C"/>
    <w:rsid w:val="009E5ACA"/>
    <w:rsid w:val="009E77F8"/>
    <w:rsid w:val="009E7AC9"/>
    <w:rsid w:val="009F0938"/>
    <w:rsid w:val="009F28CB"/>
    <w:rsid w:val="009F3F45"/>
    <w:rsid w:val="009F42A5"/>
    <w:rsid w:val="009F4D47"/>
    <w:rsid w:val="009F65EB"/>
    <w:rsid w:val="00A00948"/>
    <w:rsid w:val="00A0303D"/>
    <w:rsid w:val="00A0452E"/>
    <w:rsid w:val="00A049EE"/>
    <w:rsid w:val="00A057AE"/>
    <w:rsid w:val="00A05BF0"/>
    <w:rsid w:val="00A06695"/>
    <w:rsid w:val="00A07E24"/>
    <w:rsid w:val="00A10105"/>
    <w:rsid w:val="00A119E9"/>
    <w:rsid w:val="00A11AEB"/>
    <w:rsid w:val="00A11B9E"/>
    <w:rsid w:val="00A13632"/>
    <w:rsid w:val="00A14380"/>
    <w:rsid w:val="00A1501A"/>
    <w:rsid w:val="00A16647"/>
    <w:rsid w:val="00A22723"/>
    <w:rsid w:val="00A22EEF"/>
    <w:rsid w:val="00A2415A"/>
    <w:rsid w:val="00A2560F"/>
    <w:rsid w:val="00A26D49"/>
    <w:rsid w:val="00A2767A"/>
    <w:rsid w:val="00A27905"/>
    <w:rsid w:val="00A27B33"/>
    <w:rsid w:val="00A332FC"/>
    <w:rsid w:val="00A336A9"/>
    <w:rsid w:val="00A3567A"/>
    <w:rsid w:val="00A37005"/>
    <w:rsid w:val="00A40133"/>
    <w:rsid w:val="00A408CA"/>
    <w:rsid w:val="00A4381D"/>
    <w:rsid w:val="00A453A0"/>
    <w:rsid w:val="00A470A5"/>
    <w:rsid w:val="00A50130"/>
    <w:rsid w:val="00A54B6C"/>
    <w:rsid w:val="00A54E81"/>
    <w:rsid w:val="00A555B2"/>
    <w:rsid w:val="00A5605B"/>
    <w:rsid w:val="00A57C29"/>
    <w:rsid w:val="00A6157B"/>
    <w:rsid w:val="00A623AD"/>
    <w:rsid w:val="00A648D7"/>
    <w:rsid w:val="00A66EB5"/>
    <w:rsid w:val="00A678B7"/>
    <w:rsid w:val="00A705D4"/>
    <w:rsid w:val="00A705E4"/>
    <w:rsid w:val="00A71960"/>
    <w:rsid w:val="00A71EF1"/>
    <w:rsid w:val="00A71F65"/>
    <w:rsid w:val="00A72CBD"/>
    <w:rsid w:val="00A8086F"/>
    <w:rsid w:val="00A8264F"/>
    <w:rsid w:val="00A82FBB"/>
    <w:rsid w:val="00A83B9A"/>
    <w:rsid w:val="00A83BF8"/>
    <w:rsid w:val="00A858AE"/>
    <w:rsid w:val="00A86F9A"/>
    <w:rsid w:val="00A87C27"/>
    <w:rsid w:val="00A900C2"/>
    <w:rsid w:val="00A90BF7"/>
    <w:rsid w:val="00A92FCD"/>
    <w:rsid w:val="00A9429F"/>
    <w:rsid w:val="00A95184"/>
    <w:rsid w:val="00A954E5"/>
    <w:rsid w:val="00A95664"/>
    <w:rsid w:val="00AA0615"/>
    <w:rsid w:val="00AA0643"/>
    <w:rsid w:val="00AA0B2B"/>
    <w:rsid w:val="00AA0DAE"/>
    <w:rsid w:val="00AA35C4"/>
    <w:rsid w:val="00AA3610"/>
    <w:rsid w:val="00AA3AA2"/>
    <w:rsid w:val="00AA4E83"/>
    <w:rsid w:val="00AA5563"/>
    <w:rsid w:val="00AA64D0"/>
    <w:rsid w:val="00AB037C"/>
    <w:rsid w:val="00AB3400"/>
    <w:rsid w:val="00AB3A8A"/>
    <w:rsid w:val="00AB7857"/>
    <w:rsid w:val="00AC0BC9"/>
    <w:rsid w:val="00AC0D2F"/>
    <w:rsid w:val="00AC17C3"/>
    <w:rsid w:val="00AC344C"/>
    <w:rsid w:val="00AC3DA5"/>
    <w:rsid w:val="00AC5CB9"/>
    <w:rsid w:val="00AC63D4"/>
    <w:rsid w:val="00AC67DE"/>
    <w:rsid w:val="00AC701D"/>
    <w:rsid w:val="00AC7287"/>
    <w:rsid w:val="00AC7CBE"/>
    <w:rsid w:val="00AC7D33"/>
    <w:rsid w:val="00AD0BD3"/>
    <w:rsid w:val="00AD2FA6"/>
    <w:rsid w:val="00AD4430"/>
    <w:rsid w:val="00AD505F"/>
    <w:rsid w:val="00AE0479"/>
    <w:rsid w:val="00AE2C4E"/>
    <w:rsid w:val="00AE2DDD"/>
    <w:rsid w:val="00AE4839"/>
    <w:rsid w:val="00AE6F14"/>
    <w:rsid w:val="00AE74F2"/>
    <w:rsid w:val="00AE7A6B"/>
    <w:rsid w:val="00AF0D84"/>
    <w:rsid w:val="00AF214F"/>
    <w:rsid w:val="00AF389F"/>
    <w:rsid w:val="00AF40EB"/>
    <w:rsid w:val="00AF44FF"/>
    <w:rsid w:val="00AF52A3"/>
    <w:rsid w:val="00AF700C"/>
    <w:rsid w:val="00AF78FC"/>
    <w:rsid w:val="00B00765"/>
    <w:rsid w:val="00B01287"/>
    <w:rsid w:val="00B024C1"/>
    <w:rsid w:val="00B0282B"/>
    <w:rsid w:val="00B0309C"/>
    <w:rsid w:val="00B0391C"/>
    <w:rsid w:val="00B052AD"/>
    <w:rsid w:val="00B06B9D"/>
    <w:rsid w:val="00B1409B"/>
    <w:rsid w:val="00B150C1"/>
    <w:rsid w:val="00B15996"/>
    <w:rsid w:val="00B15FA6"/>
    <w:rsid w:val="00B16E9F"/>
    <w:rsid w:val="00B16F92"/>
    <w:rsid w:val="00B17D97"/>
    <w:rsid w:val="00B2338B"/>
    <w:rsid w:val="00B2451F"/>
    <w:rsid w:val="00B2481E"/>
    <w:rsid w:val="00B248D4"/>
    <w:rsid w:val="00B255F4"/>
    <w:rsid w:val="00B27CC1"/>
    <w:rsid w:val="00B305B9"/>
    <w:rsid w:val="00B31217"/>
    <w:rsid w:val="00B3163D"/>
    <w:rsid w:val="00B319FF"/>
    <w:rsid w:val="00B32724"/>
    <w:rsid w:val="00B34B9B"/>
    <w:rsid w:val="00B361AD"/>
    <w:rsid w:val="00B374E9"/>
    <w:rsid w:val="00B42415"/>
    <w:rsid w:val="00B42EC8"/>
    <w:rsid w:val="00B43D03"/>
    <w:rsid w:val="00B4481D"/>
    <w:rsid w:val="00B5409F"/>
    <w:rsid w:val="00B544D6"/>
    <w:rsid w:val="00B55BCE"/>
    <w:rsid w:val="00B55FDF"/>
    <w:rsid w:val="00B56431"/>
    <w:rsid w:val="00B57754"/>
    <w:rsid w:val="00B577B5"/>
    <w:rsid w:val="00B602D7"/>
    <w:rsid w:val="00B616D7"/>
    <w:rsid w:val="00B6230C"/>
    <w:rsid w:val="00B65200"/>
    <w:rsid w:val="00B65AA4"/>
    <w:rsid w:val="00B66731"/>
    <w:rsid w:val="00B70686"/>
    <w:rsid w:val="00B70C9C"/>
    <w:rsid w:val="00B712AE"/>
    <w:rsid w:val="00B71C90"/>
    <w:rsid w:val="00B72137"/>
    <w:rsid w:val="00B77FCB"/>
    <w:rsid w:val="00B85A81"/>
    <w:rsid w:val="00B902AB"/>
    <w:rsid w:val="00B938CF"/>
    <w:rsid w:val="00B959E2"/>
    <w:rsid w:val="00B96CBB"/>
    <w:rsid w:val="00B96E6F"/>
    <w:rsid w:val="00B97881"/>
    <w:rsid w:val="00BA04BA"/>
    <w:rsid w:val="00BA0867"/>
    <w:rsid w:val="00BA2F3B"/>
    <w:rsid w:val="00BA3FDF"/>
    <w:rsid w:val="00BA4365"/>
    <w:rsid w:val="00BA6B12"/>
    <w:rsid w:val="00BB06CB"/>
    <w:rsid w:val="00BB20B5"/>
    <w:rsid w:val="00BB25EC"/>
    <w:rsid w:val="00BB269E"/>
    <w:rsid w:val="00BB4BEE"/>
    <w:rsid w:val="00BB6334"/>
    <w:rsid w:val="00BB66E9"/>
    <w:rsid w:val="00BB7FA4"/>
    <w:rsid w:val="00BC1515"/>
    <w:rsid w:val="00BC3561"/>
    <w:rsid w:val="00BC3D0A"/>
    <w:rsid w:val="00BC4E36"/>
    <w:rsid w:val="00BC5C7E"/>
    <w:rsid w:val="00BD2114"/>
    <w:rsid w:val="00BD3AAC"/>
    <w:rsid w:val="00BD4C33"/>
    <w:rsid w:val="00BD66F6"/>
    <w:rsid w:val="00BE2B8A"/>
    <w:rsid w:val="00BE2D5A"/>
    <w:rsid w:val="00BE431B"/>
    <w:rsid w:val="00BE5925"/>
    <w:rsid w:val="00BE72F3"/>
    <w:rsid w:val="00BE768B"/>
    <w:rsid w:val="00BE7912"/>
    <w:rsid w:val="00BF2DBA"/>
    <w:rsid w:val="00BF3DD0"/>
    <w:rsid w:val="00BF40AA"/>
    <w:rsid w:val="00BF4C0B"/>
    <w:rsid w:val="00BF576C"/>
    <w:rsid w:val="00BF6757"/>
    <w:rsid w:val="00C01395"/>
    <w:rsid w:val="00C03A3C"/>
    <w:rsid w:val="00C04574"/>
    <w:rsid w:val="00C04A0E"/>
    <w:rsid w:val="00C05255"/>
    <w:rsid w:val="00C073D1"/>
    <w:rsid w:val="00C07D39"/>
    <w:rsid w:val="00C1023E"/>
    <w:rsid w:val="00C10DDF"/>
    <w:rsid w:val="00C12FC4"/>
    <w:rsid w:val="00C13043"/>
    <w:rsid w:val="00C159EF"/>
    <w:rsid w:val="00C15EBD"/>
    <w:rsid w:val="00C208CD"/>
    <w:rsid w:val="00C21092"/>
    <w:rsid w:val="00C21EF2"/>
    <w:rsid w:val="00C2218A"/>
    <w:rsid w:val="00C22ED3"/>
    <w:rsid w:val="00C26C24"/>
    <w:rsid w:val="00C30D73"/>
    <w:rsid w:val="00C341E4"/>
    <w:rsid w:val="00C34921"/>
    <w:rsid w:val="00C36B11"/>
    <w:rsid w:val="00C37BB2"/>
    <w:rsid w:val="00C40841"/>
    <w:rsid w:val="00C4479F"/>
    <w:rsid w:val="00C4595B"/>
    <w:rsid w:val="00C45C59"/>
    <w:rsid w:val="00C46216"/>
    <w:rsid w:val="00C4648D"/>
    <w:rsid w:val="00C4653B"/>
    <w:rsid w:val="00C5217C"/>
    <w:rsid w:val="00C53C65"/>
    <w:rsid w:val="00C54427"/>
    <w:rsid w:val="00C55105"/>
    <w:rsid w:val="00C56719"/>
    <w:rsid w:val="00C56897"/>
    <w:rsid w:val="00C60166"/>
    <w:rsid w:val="00C60F24"/>
    <w:rsid w:val="00C6146D"/>
    <w:rsid w:val="00C6198A"/>
    <w:rsid w:val="00C61AC9"/>
    <w:rsid w:val="00C62B72"/>
    <w:rsid w:val="00C66488"/>
    <w:rsid w:val="00C70E34"/>
    <w:rsid w:val="00C72EFD"/>
    <w:rsid w:val="00C73733"/>
    <w:rsid w:val="00C745D0"/>
    <w:rsid w:val="00C74720"/>
    <w:rsid w:val="00C74935"/>
    <w:rsid w:val="00C8199D"/>
    <w:rsid w:val="00C82046"/>
    <w:rsid w:val="00C83059"/>
    <w:rsid w:val="00C8333D"/>
    <w:rsid w:val="00C84500"/>
    <w:rsid w:val="00C8454D"/>
    <w:rsid w:val="00C90953"/>
    <w:rsid w:val="00C92A57"/>
    <w:rsid w:val="00C93D9B"/>
    <w:rsid w:val="00C93E9E"/>
    <w:rsid w:val="00C94092"/>
    <w:rsid w:val="00C965BE"/>
    <w:rsid w:val="00CA0CAE"/>
    <w:rsid w:val="00CA2451"/>
    <w:rsid w:val="00CA2E30"/>
    <w:rsid w:val="00CA57E9"/>
    <w:rsid w:val="00CB0C8C"/>
    <w:rsid w:val="00CB3DA8"/>
    <w:rsid w:val="00CB4695"/>
    <w:rsid w:val="00CB4E9D"/>
    <w:rsid w:val="00CB5CBA"/>
    <w:rsid w:val="00CB5E5C"/>
    <w:rsid w:val="00CC0C92"/>
    <w:rsid w:val="00CC16E1"/>
    <w:rsid w:val="00CC1A74"/>
    <w:rsid w:val="00CC32CD"/>
    <w:rsid w:val="00CD085B"/>
    <w:rsid w:val="00CD0D50"/>
    <w:rsid w:val="00CD1180"/>
    <w:rsid w:val="00CD232B"/>
    <w:rsid w:val="00CD3D6A"/>
    <w:rsid w:val="00CD4008"/>
    <w:rsid w:val="00CD52AC"/>
    <w:rsid w:val="00CD5B46"/>
    <w:rsid w:val="00CD5EAF"/>
    <w:rsid w:val="00CD773C"/>
    <w:rsid w:val="00CD7BB3"/>
    <w:rsid w:val="00CE3E2B"/>
    <w:rsid w:val="00CE408F"/>
    <w:rsid w:val="00CE4D40"/>
    <w:rsid w:val="00CE4EC5"/>
    <w:rsid w:val="00CE5D96"/>
    <w:rsid w:val="00CE5DA0"/>
    <w:rsid w:val="00CF0BB6"/>
    <w:rsid w:val="00CF766C"/>
    <w:rsid w:val="00D0262F"/>
    <w:rsid w:val="00D02EA9"/>
    <w:rsid w:val="00D03621"/>
    <w:rsid w:val="00D041A6"/>
    <w:rsid w:val="00D059A8"/>
    <w:rsid w:val="00D07256"/>
    <w:rsid w:val="00D078A6"/>
    <w:rsid w:val="00D10304"/>
    <w:rsid w:val="00D12914"/>
    <w:rsid w:val="00D1341C"/>
    <w:rsid w:val="00D150D9"/>
    <w:rsid w:val="00D15E31"/>
    <w:rsid w:val="00D15F35"/>
    <w:rsid w:val="00D166BF"/>
    <w:rsid w:val="00D17F49"/>
    <w:rsid w:val="00D21055"/>
    <w:rsid w:val="00D21A11"/>
    <w:rsid w:val="00D22B49"/>
    <w:rsid w:val="00D25AB6"/>
    <w:rsid w:val="00D27F20"/>
    <w:rsid w:val="00D303AD"/>
    <w:rsid w:val="00D3097C"/>
    <w:rsid w:val="00D30DE2"/>
    <w:rsid w:val="00D33219"/>
    <w:rsid w:val="00D336E1"/>
    <w:rsid w:val="00D33862"/>
    <w:rsid w:val="00D34154"/>
    <w:rsid w:val="00D341BA"/>
    <w:rsid w:val="00D35A0D"/>
    <w:rsid w:val="00D35AB4"/>
    <w:rsid w:val="00D36025"/>
    <w:rsid w:val="00D417ED"/>
    <w:rsid w:val="00D42F45"/>
    <w:rsid w:val="00D4334D"/>
    <w:rsid w:val="00D443C1"/>
    <w:rsid w:val="00D47839"/>
    <w:rsid w:val="00D47FD7"/>
    <w:rsid w:val="00D510F5"/>
    <w:rsid w:val="00D521AB"/>
    <w:rsid w:val="00D5282E"/>
    <w:rsid w:val="00D5290A"/>
    <w:rsid w:val="00D55CA8"/>
    <w:rsid w:val="00D601BC"/>
    <w:rsid w:val="00D605E1"/>
    <w:rsid w:val="00D63C2D"/>
    <w:rsid w:val="00D63E21"/>
    <w:rsid w:val="00D65073"/>
    <w:rsid w:val="00D71DC6"/>
    <w:rsid w:val="00D72367"/>
    <w:rsid w:val="00D75DBE"/>
    <w:rsid w:val="00D76D48"/>
    <w:rsid w:val="00D77598"/>
    <w:rsid w:val="00D82B08"/>
    <w:rsid w:val="00D830FA"/>
    <w:rsid w:val="00D851FE"/>
    <w:rsid w:val="00D8525F"/>
    <w:rsid w:val="00D8696B"/>
    <w:rsid w:val="00D87FF2"/>
    <w:rsid w:val="00D90EC2"/>
    <w:rsid w:val="00D90F72"/>
    <w:rsid w:val="00D91D8D"/>
    <w:rsid w:val="00D93A53"/>
    <w:rsid w:val="00D93DCA"/>
    <w:rsid w:val="00D941D3"/>
    <w:rsid w:val="00D94843"/>
    <w:rsid w:val="00DA07C6"/>
    <w:rsid w:val="00DA260A"/>
    <w:rsid w:val="00DA3ADD"/>
    <w:rsid w:val="00DA41C9"/>
    <w:rsid w:val="00DA5E8A"/>
    <w:rsid w:val="00DA77BB"/>
    <w:rsid w:val="00DB38D1"/>
    <w:rsid w:val="00DB4079"/>
    <w:rsid w:val="00DB449C"/>
    <w:rsid w:val="00DB485F"/>
    <w:rsid w:val="00DB48F0"/>
    <w:rsid w:val="00DB4B2D"/>
    <w:rsid w:val="00DB652F"/>
    <w:rsid w:val="00DB6967"/>
    <w:rsid w:val="00DB752E"/>
    <w:rsid w:val="00DC0944"/>
    <w:rsid w:val="00DC0DC7"/>
    <w:rsid w:val="00DC10C6"/>
    <w:rsid w:val="00DC1E34"/>
    <w:rsid w:val="00DC1E80"/>
    <w:rsid w:val="00DC3AC7"/>
    <w:rsid w:val="00DC48AD"/>
    <w:rsid w:val="00DC51FC"/>
    <w:rsid w:val="00DC78D9"/>
    <w:rsid w:val="00DD1339"/>
    <w:rsid w:val="00DD28AC"/>
    <w:rsid w:val="00DD33F6"/>
    <w:rsid w:val="00DD363E"/>
    <w:rsid w:val="00DD3C3E"/>
    <w:rsid w:val="00DD4878"/>
    <w:rsid w:val="00DD49F6"/>
    <w:rsid w:val="00DE1EE7"/>
    <w:rsid w:val="00DE4BBC"/>
    <w:rsid w:val="00DE5CA1"/>
    <w:rsid w:val="00DE782A"/>
    <w:rsid w:val="00DF24CF"/>
    <w:rsid w:val="00DF52B0"/>
    <w:rsid w:val="00DF7367"/>
    <w:rsid w:val="00DF742F"/>
    <w:rsid w:val="00DF790F"/>
    <w:rsid w:val="00DF7BA3"/>
    <w:rsid w:val="00E039FC"/>
    <w:rsid w:val="00E0619D"/>
    <w:rsid w:val="00E06D79"/>
    <w:rsid w:val="00E072EC"/>
    <w:rsid w:val="00E1088B"/>
    <w:rsid w:val="00E109C8"/>
    <w:rsid w:val="00E111A3"/>
    <w:rsid w:val="00E114AE"/>
    <w:rsid w:val="00E11C97"/>
    <w:rsid w:val="00E1228E"/>
    <w:rsid w:val="00E1261B"/>
    <w:rsid w:val="00E12976"/>
    <w:rsid w:val="00E13A89"/>
    <w:rsid w:val="00E1601E"/>
    <w:rsid w:val="00E20C03"/>
    <w:rsid w:val="00E27128"/>
    <w:rsid w:val="00E27A9F"/>
    <w:rsid w:val="00E323D3"/>
    <w:rsid w:val="00E3247B"/>
    <w:rsid w:val="00E325D7"/>
    <w:rsid w:val="00E32D9B"/>
    <w:rsid w:val="00E3306A"/>
    <w:rsid w:val="00E333E6"/>
    <w:rsid w:val="00E3379F"/>
    <w:rsid w:val="00E33A57"/>
    <w:rsid w:val="00E341E7"/>
    <w:rsid w:val="00E3446E"/>
    <w:rsid w:val="00E371AC"/>
    <w:rsid w:val="00E372DB"/>
    <w:rsid w:val="00E4083D"/>
    <w:rsid w:val="00E470FA"/>
    <w:rsid w:val="00E5089D"/>
    <w:rsid w:val="00E5185F"/>
    <w:rsid w:val="00E51FD9"/>
    <w:rsid w:val="00E53C0C"/>
    <w:rsid w:val="00E54246"/>
    <w:rsid w:val="00E56E8B"/>
    <w:rsid w:val="00E6010C"/>
    <w:rsid w:val="00E62654"/>
    <w:rsid w:val="00E634D6"/>
    <w:rsid w:val="00E654C6"/>
    <w:rsid w:val="00E66685"/>
    <w:rsid w:val="00E66CC8"/>
    <w:rsid w:val="00E6729C"/>
    <w:rsid w:val="00E67411"/>
    <w:rsid w:val="00E67EE2"/>
    <w:rsid w:val="00E712C1"/>
    <w:rsid w:val="00E734D7"/>
    <w:rsid w:val="00E75C4A"/>
    <w:rsid w:val="00E766C9"/>
    <w:rsid w:val="00E76AD1"/>
    <w:rsid w:val="00E76B02"/>
    <w:rsid w:val="00E77B06"/>
    <w:rsid w:val="00E806CA"/>
    <w:rsid w:val="00E80886"/>
    <w:rsid w:val="00E8141B"/>
    <w:rsid w:val="00E8190E"/>
    <w:rsid w:val="00E822E8"/>
    <w:rsid w:val="00E837CE"/>
    <w:rsid w:val="00E84993"/>
    <w:rsid w:val="00E84EC0"/>
    <w:rsid w:val="00E856A0"/>
    <w:rsid w:val="00E8790D"/>
    <w:rsid w:val="00E87957"/>
    <w:rsid w:val="00E92B25"/>
    <w:rsid w:val="00E93646"/>
    <w:rsid w:val="00E95109"/>
    <w:rsid w:val="00E965C0"/>
    <w:rsid w:val="00E96C76"/>
    <w:rsid w:val="00E96F55"/>
    <w:rsid w:val="00E97031"/>
    <w:rsid w:val="00E976F7"/>
    <w:rsid w:val="00EA0DB2"/>
    <w:rsid w:val="00EA12D4"/>
    <w:rsid w:val="00EA1C58"/>
    <w:rsid w:val="00EA2D23"/>
    <w:rsid w:val="00EA4FD1"/>
    <w:rsid w:val="00EA6396"/>
    <w:rsid w:val="00EA6D2A"/>
    <w:rsid w:val="00EA7332"/>
    <w:rsid w:val="00EB03AD"/>
    <w:rsid w:val="00EB38AD"/>
    <w:rsid w:val="00EB4191"/>
    <w:rsid w:val="00EB4536"/>
    <w:rsid w:val="00EB49FD"/>
    <w:rsid w:val="00EB5162"/>
    <w:rsid w:val="00EB6AC5"/>
    <w:rsid w:val="00EB6FAB"/>
    <w:rsid w:val="00EC1361"/>
    <w:rsid w:val="00EC1611"/>
    <w:rsid w:val="00EC1D01"/>
    <w:rsid w:val="00EC25CE"/>
    <w:rsid w:val="00EC2F7D"/>
    <w:rsid w:val="00EC49CF"/>
    <w:rsid w:val="00EC58D1"/>
    <w:rsid w:val="00EC6535"/>
    <w:rsid w:val="00ED1DB7"/>
    <w:rsid w:val="00ED577D"/>
    <w:rsid w:val="00ED6977"/>
    <w:rsid w:val="00EE4ACF"/>
    <w:rsid w:val="00EE7BD9"/>
    <w:rsid w:val="00EF23D7"/>
    <w:rsid w:val="00EF27C3"/>
    <w:rsid w:val="00EF38F7"/>
    <w:rsid w:val="00EF437B"/>
    <w:rsid w:val="00EF5F94"/>
    <w:rsid w:val="00EF6B95"/>
    <w:rsid w:val="00F000F5"/>
    <w:rsid w:val="00F003D9"/>
    <w:rsid w:val="00F00406"/>
    <w:rsid w:val="00F02C71"/>
    <w:rsid w:val="00F0386A"/>
    <w:rsid w:val="00F046AE"/>
    <w:rsid w:val="00F04E78"/>
    <w:rsid w:val="00F07080"/>
    <w:rsid w:val="00F10158"/>
    <w:rsid w:val="00F12CC6"/>
    <w:rsid w:val="00F1423D"/>
    <w:rsid w:val="00F14EDD"/>
    <w:rsid w:val="00F15058"/>
    <w:rsid w:val="00F15646"/>
    <w:rsid w:val="00F16760"/>
    <w:rsid w:val="00F16A77"/>
    <w:rsid w:val="00F17DE5"/>
    <w:rsid w:val="00F2138C"/>
    <w:rsid w:val="00F26BE3"/>
    <w:rsid w:val="00F27246"/>
    <w:rsid w:val="00F30066"/>
    <w:rsid w:val="00F30392"/>
    <w:rsid w:val="00F329AE"/>
    <w:rsid w:val="00F35663"/>
    <w:rsid w:val="00F358A0"/>
    <w:rsid w:val="00F35D94"/>
    <w:rsid w:val="00F37B08"/>
    <w:rsid w:val="00F412D9"/>
    <w:rsid w:val="00F42019"/>
    <w:rsid w:val="00F4211E"/>
    <w:rsid w:val="00F43E94"/>
    <w:rsid w:val="00F44BCF"/>
    <w:rsid w:val="00F4515E"/>
    <w:rsid w:val="00F46203"/>
    <w:rsid w:val="00F50010"/>
    <w:rsid w:val="00F529E6"/>
    <w:rsid w:val="00F530A5"/>
    <w:rsid w:val="00F54D39"/>
    <w:rsid w:val="00F5526C"/>
    <w:rsid w:val="00F567C7"/>
    <w:rsid w:val="00F57534"/>
    <w:rsid w:val="00F600F5"/>
    <w:rsid w:val="00F604CE"/>
    <w:rsid w:val="00F611F4"/>
    <w:rsid w:val="00F61797"/>
    <w:rsid w:val="00F61D84"/>
    <w:rsid w:val="00F62095"/>
    <w:rsid w:val="00F626E1"/>
    <w:rsid w:val="00F62F21"/>
    <w:rsid w:val="00F66E36"/>
    <w:rsid w:val="00F67A9C"/>
    <w:rsid w:val="00F67C0D"/>
    <w:rsid w:val="00F70191"/>
    <w:rsid w:val="00F70B7F"/>
    <w:rsid w:val="00F71E23"/>
    <w:rsid w:val="00F72B05"/>
    <w:rsid w:val="00F74380"/>
    <w:rsid w:val="00F747DF"/>
    <w:rsid w:val="00F77BBB"/>
    <w:rsid w:val="00F80795"/>
    <w:rsid w:val="00F877AE"/>
    <w:rsid w:val="00F90AD1"/>
    <w:rsid w:val="00F93E8A"/>
    <w:rsid w:val="00F941A4"/>
    <w:rsid w:val="00F96D34"/>
    <w:rsid w:val="00FA2B8A"/>
    <w:rsid w:val="00FA48C4"/>
    <w:rsid w:val="00FB1DBB"/>
    <w:rsid w:val="00FB21E3"/>
    <w:rsid w:val="00FB2C3E"/>
    <w:rsid w:val="00FB32D5"/>
    <w:rsid w:val="00FB540C"/>
    <w:rsid w:val="00FB644F"/>
    <w:rsid w:val="00FB70D9"/>
    <w:rsid w:val="00FC0EA1"/>
    <w:rsid w:val="00FC0EB7"/>
    <w:rsid w:val="00FC2C62"/>
    <w:rsid w:val="00FC2F9D"/>
    <w:rsid w:val="00FC333F"/>
    <w:rsid w:val="00FC7086"/>
    <w:rsid w:val="00FC79A6"/>
    <w:rsid w:val="00FC7AA8"/>
    <w:rsid w:val="00FD2882"/>
    <w:rsid w:val="00FD33AE"/>
    <w:rsid w:val="00FD55B5"/>
    <w:rsid w:val="00FE0DBB"/>
    <w:rsid w:val="00FE1D1F"/>
    <w:rsid w:val="00FE33CE"/>
    <w:rsid w:val="00FE3FA9"/>
    <w:rsid w:val="00FE5081"/>
    <w:rsid w:val="00FE5435"/>
    <w:rsid w:val="00FE5781"/>
    <w:rsid w:val="00FE6623"/>
    <w:rsid w:val="00FE6904"/>
    <w:rsid w:val="00FE6A16"/>
    <w:rsid w:val="00FE7246"/>
    <w:rsid w:val="00FE7E88"/>
    <w:rsid w:val="00FF0145"/>
    <w:rsid w:val="00FF1331"/>
    <w:rsid w:val="00FF16D0"/>
    <w:rsid w:val="00FF2B88"/>
    <w:rsid w:val="00FF3F09"/>
    <w:rsid w:val="00FF4564"/>
    <w:rsid w:val="00FF5EE0"/>
    <w:rsid w:val="00FF63FC"/>
    <w:rsid w:val="00FF726D"/>
    <w:rsid w:val="00FF76AB"/>
    <w:rsid w:val="00FF79D3"/>
    <w:rsid w:val="00FF7D66"/>
    <w:rsid w:val="0166A091"/>
    <w:rsid w:val="017FC8EE"/>
    <w:rsid w:val="042A7C32"/>
    <w:rsid w:val="04321A0A"/>
    <w:rsid w:val="0508DAD0"/>
    <w:rsid w:val="05D27558"/>
    <w:rsid w:val="06556FB8"/>
    <w:rsid w:val="084BFACE"/>
    <w:rsid w:val="08D2818A"/>
    <w:rsid w:val="08F06AE3"/>
    <w:rsid w:val="0A21AD6A"/>
    <w:rsid w:val="0A3A528E"/>
    <w:rsid w:val="0A61FB6C"/>
    <w:rsid w:val="0CAD0C2B"/>
    <w:rsid w:val="0D594E2C"/>
    <w:rsid w:val="0E5D81AD"/>
    <w:rsid w:val="0EA821C0"/>
    <w:rsid w:val="0FF9520E"/>
    <w:rsid w:val="103BC2F9"/>
    <w:rsid w:val="11CB50A6"/>
    <w:rsid w:val="12256A3C"/>
    <w:rsid w:val="1273707F"/>
    <w:rsid w:val="133D410C"/>
    <w:rsid w:val="13D071B5"/>
    <w:rsid w:val="1442CCCF"/>
    <w:rsid w:val="16B737F4"/>
    <w:rsid w:val="1702DD53"/>
    <w:rsid w:val="1863352B"/>
    <w:rsid w:val="187AFDA6"/>
    <w:rsid w:val="19008D52"/>
    <w:rsid w:val="19935A33"/>
    <w:rsid w:val="1AB320B1"/>
    <w:rsid w:val="1C5085D4"/>
    <w:rsid w:val="1CAE3C2B"/>
    <w:rsid w:val="1CF5D659"/>
    <w:rsid w:val="20A712B8"/>
    <w:rsid w:val="20CA5D47"/>
    <w:rsid w:val="21B9F15A"/>
    <w:rsid w:val="23054E96"/>
    <w:rsid w:val="24B94E10"/>
    <w:rsid w:val="25323615"/>
    <w:rsid w:val="25BED677"/>
    <w:rsid w:val="27F0EED2"/>
    <w:rsid w:val="2A70E20A"/>
    <w:rsid w:val="2C357AE4"/>
    <w:rsid w:val="2C5B5E45"/>
    <w:rsid w:val="2CF09691"/>
    <w:rsid w:val="2D55896F"/>
    <w:rsid w:val="2E603056"/>
    <w:rsid w:val="2E681DDC"/>
    <w:rsid w:val="2F8B9444"/>
    <w:rsid w:val="2FE124E6"/>
    <w:rsid w:val="2FFB7D7E"/>
    <w:rsid w:val="30608D36"/>
    <w:rsid w:val="30CE4A1B"/>
    <w:rsid w:val="33225C97"/>
    <w:rsid w:val="333B8EFF"/>
    <w:rsid w:val="3455A611"/>
    <w:rsid w:val="34CB20C4"/>
    <w:rsid w:val="35782A46"/>
    <w:rsid w:val="36725570"/>
    <w:rsid w:val="368FEE8B"/>
    <w:rsid w:val="39D0E2B3"/>
    <w:rsid w:val="3A420047"/>
    <w:rsid w:val="3AAF0404"/>
    <w:rsid w:val="3ABB5240"/>
    <w:rsid w:val="3D40DEF2"/>
    <w:rsid w:val="3F827527"/>
    <w:rsid w:val="401A1207"/>
    <w:rsid w:val="40B0DB31"/>
    <w:rsid w:val="420AEFD6"/>
    <w:rsid w:val="442AB991"/>
    <w:rsid w:val="44B7D90D"/>
    <w:rsid w:val="461898A2"/>
    <w:rsid w:val="472228F8"/>
    <w:rsid w:val="49902443"/>
    <w:rsid w:val="4A0852B9"/>
    <w:rsid w:val="4AB84DAD"/>
    <w:rsid w:val="4D467C53"/>
    <w:rsid w:val="4FF6BAA7"/>
    <w:rsid w:val="52C35F92"/>
    <w:rsid w:val="5442C66B"/>
    <w:rsid w:val="545D2E3C"/>
    <w:rsid w:val="54BD119E"/>
    <w:rsid w:val="55760B27"/>
    <w:rsid w:val="55E2F23A"/>
    <w:rsid w:val="561EAEF1"/>
    <w:rsid w:val="571FE2D7"/>
    <w:rsid w:val="57927029"/>
    <w:rsid w:val="57B378EF"/>
    <w:rsid w:val="58FCB9EF"/>
    <w:rsid w:val="59C105C7"/>
    <w:rsid w:val="5D2EDC3A"/>
    <w:rsid w:val="5F4283AE"/>
    <w:rsid w:val="5F84A097"/>
    <w:rsid w:val="60B03948"/>
    <w:rsid w:val="61A517CB"/>
    <w:rsid w:val="62184D91"/>
    <w:rsid w:val="626EB253"/>
    <w:rsid w:val="65C5F485"/>
    <w:rsid w:val="66EBBEB4"/>
    <w:rsid w:val="67308450"/>
    <w:rsid w:val="6912DDB9"/>
    <w:rsid w:val="692AE734"/>
    <w:rsid w:val="69D72FBE"/>
    <w:rsid w:val="6B77D16B"/>
    <w:rsid w:val="6C4A7E7B"/>
    <w:rsid w:val="6CBFAAA5"/>
    <w:rsid w:val="6D781969"/>
    <w:rsid w:val="6DE64EDC"/>
    <w:rsid w:val="6EA973DF"/>
    <w:rsid w:val="6EDF7694"/>
    <w:rsid w:val="7611AC85"/>
    <w:rsid w:val="76AEA693"/>
    <w:rsid w:val="76D34514"/>
    <w:rsid w:val="7916993A"/>
    <w:rsid w:val="7ACC3C31"/>
    <w:rsid w:val="7B47D9EE"/>
    <w:rsid w:val="7C53C3AA"/>
    <w:rsid w:val="7CB6EA4F"/>
    <w:rsid w:val="7E0EDDBD"/>
    <w:rsid w:val="7E213E41"/>
    <w:rsid w:val="7E8D3E32"/>
    <w:rsid w:val="7FA030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5A84E"/>
  <w15:chartTrackingRefBased/>
  <w15:docId w15:val="{642313FC-DBBC-418B-BC3D-A10FD063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0A"/>
    <w:pPr>
      <w:widowControl w:val="0"/>
      <w:autoSpaceDE w:val="0"/>
      <w:autoSpaceDN w:val="0"/>
      <w:spacing w:after="60" w:line="240" w:lineRule="auto"/>
    </w:pPr>
    <w:rPr>
      <w:rFonts w:ascii="Titillium" w:hAnsi="Titillium" w:cs="Times New Roman"/>
      <w:kern w:val="0"/>
      <w:sz w:val="20"/>
      <w:szCs w:val="20"/>
      <w:lang w:val="en-AU" w:eastAsia="en-AU"/>
      <w14:ligatures w14:val="none"/>
    </w:rPr>
  </w:style>
  <w:style w:type="paragraph" w:styleId="Heading1">
    <w:name w:val="heading 1"/>
    <w:basedOn w:val="Normal"/>
    <w:next w:val="Normal"/>
    <w:link w:val="Heading1Char"/>
    <w:uiPriority w:val="9"/>
    <w:qFormat/>
    <w:rsid w:val="00977487"/>
    <w:pPr>
      <w:adjustRightInd w:val="0"/>
      <w:spacing w:before="240" w:after="200"/>
      <w:outlineLvl w:val="0"/>
    </w:pPr>
    <w:rPr>
      <w:b/>
      <w:caps/>
      <w:color w:val="00946D"/>
      <w:sz w:val="40"/>
      <w:szCs w:val="40"/>
    </w:rPr>
  </w:style>
  <w:style w:type="paragraph" w:styleId="Heading2">
    <w:name w:val="heading 2"/>
    <w:basedOn w:val="Normal"/>
    <w:next w:val="Normal"/>
    <w:link w:val="Heading2Char"/>
    <w:uiPriority w:val="9"/>
    <w:unhideWhenUsed/>
    <w:qFormat/>
    <w:rsid w:val="00977487"/>
    <w:pPr>
      <w:adjustRightInd w:val="0"/>
      <w:spacing w:before="240" w:after="200"/>
      <w:outlineLvl w:val="1"/>
    </w:pPr>
    <w:rPr>
      <w:b/>
      <w:color w:val="0C233F"/>
      <w:sz w:val="36"/>
      <w:szCs w:val="36"/>
    </w:rPr>
  </w:style>
  <w:style w:type="paragraph" w:styleId="Heading3">
    <w:name w:val="heading 3"/>
    <w:basedOn w:val="Normal"/>
    <w:next w:val="Normal"/>
    <w:link w:val="Heading3Char"/>
    <w:uiPriority w:val="9"/>
    <w:unhideWhenUsed/>
    <w:qFormat/>
    <w:rsid w:val="00977487"/>
    <w:pPr>
      <w:adjustRightInd w:val="0"/>
      <w:spacing w:before="280" w:after="200" w:line="247" w:lineRule="auto"/>
      <w:outlineLvl w:val="2"/>
    </w:pPr>
    <w:rPr>
      <w:b/>
      <w:color w:val="249A48"/>
      <w:spacing w:val="2"/>
      <w:sz w:val="26"/>
    </w:rPr>
  </w:style>
  <w:style w:type="paragraph" w:styleId="Heading4">
    <w:name w:val="heading 4"/>
    <w:basedOn w:val="Normal"/>
    <w:next w:val="Normal"/>
    <w:link w:val="Heading4Char"/>
    <w:uiPriority w:val="9"/>
    <w:unhideWhenUsed/>
    <w:qFormat/>
    <w:rsid w:val="00977487"/>
    <w:pPr>
      <w:spacing w:after="120"/>
      <w:outlineLvl w:val="3"/>
    </w:pPr>
    <w:rPr>
      <w:color w:val="72BF44"/>
      <w:sz w:val="24"/>
      <w:lang w:val="en-US"/>
    </w:rPr>
  </w:style>
  <w:style w:type="paragraph" w:styleId="Heading5">
    <w:name w:val="heading 5"/>
    <w:aliases w:val="Heading 5 Article,Heading 5 Toolkit"/>
    <w:basedOn w:val="Normal"/>
    <w:next w:val="Normal"/>
    <w:link w:val="Heading5Char"/>
    <w:uiPriority w:val="9"/>
    <w:unhideWhenUsed/>
    <w:qFormat/>
    <w:rsid w:val="008A3CBE"/>
    <w:pPr>
      <w:keepNext/>
      <w:keepLines/>
      <w:spacing w:before="40" w:after="0"/>
      <w:outlineLvl w:val="4"/>
    </w:pPr>
    <w:rPr>
      <w:rFonts w:eastAsiaTheme="majorEastAsia"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487"/>
    <w:pPr>
      <w:spacing w:after="0"/>
    </w:pPr>
    <w:rPr>
      <w:rFonts w:cs="Segoe UI"/>
      <w:sz w:val="18"/>
      <w:szCs w:val="18"/>
    </w:rPr>
  </w:style>
  <w:style w:type="character" w:customStyle="1" w:styleId="BalloonTextChar">
    <w:name w:val="Balloon Text Char"/>
    <w:basedOn w:val="DefaultParagraphFont"/>
    <w:link w:val="BalloonText"/>
    <w:uiPriority w:val="99"/>
    <w:semiHidden/>
    <w:rsid w:val="00977487"/>
    <w:rPr>
      <w:rFonts w:ascii="Titillium" w:eastAsia="Times New Roman" w:hAnsi="Titillium" w:cs="Segoe UI"/>
      <w:kern w:val="0"/>
      <w:sz w:val="18"/>
      <w:szCs w:val="18"/>
      <w:lang w:val="en-AU" w:eastAsia="en-AU"/>
      <w14:ligatures w14:val="none"/>
    </w:rPr>
  </w:style>
  <w:style w:type="paragraph" w:styleId="Caption">
    <w:name w:val="caption"/>
    <w:basedOn w:val="Normal"/>
    <w:next w:val="Normal"/>
    <w:uiPriority w:val="35"/>
    <w:unhideWhenUsed/>
    <w:qFormat/>
    <w:rsid w:val="00977487"/>
    <w:pPr>
      <w:spacing w:before="60"/>
    </w:pPr>
    <w:rPr>
      <w:i/>
      <w:sz w:val="16"/>
      <w:lang w:val="en-US"/>
    </w:rPr>
  </w:style>
  <w:style w:type="character" w:customStyle="1" w:styleId="cf01">
    <w:name w:val="cf01"/>
    <w:basedOn w:val="DefaultParagraphFont"/>
    <w:rsid w:val="00977487"/>
    <w:rPr>
      <w:rFonts w:ascii="Segoe UI" w:hAnsi="Segoe UI" w:cs="Segoe UI" w:hint="default"/>
      <w:sz w:val="18"/>
      <w:szCs w:val="18"/>
    </w:rPr>
  </w:style>
  <w:style w:type="character" w:styleId="CommentReference">
    <w:name w:val="annotation reference"/>
    <w:basedOn w:val="DefaultParagraphFont"/>
    <w:uiPriority w:val="99"/>
    <w:semiHidden/>
    <w:unhideWhenUsed/>
    <w:rsid w:val="00977487"/>
    <w:rPr>
      <w:sz w:val="16"/>
      <w:szCs w:val="16"/>
    </w:rPr>
  </w:style>
  <w:style w:type="paragraph" w:styleId="CommentText">
    <w:name w:val="annotation text"/>
    <w:basedOn w:val="Normal"/>
    <w:link w:val="CommentTextChar"/>
    <w:uiPriority w:val="99"/>
    <w:unhideWhenUsed/>
    <w:rsid w:val="00977487"/>
    <w:rPr>
      <w:lang w:val="en-US"/>
    </w:rPr>
  </w:style>
  <w:style w:type="character" w:customStyle="1" w:styleId="CommentTextChar">
    <w:name w:val="Comment Text Char"/>
    <w:basedOn w:val="DefaultParagraphFont"/>
    <w:link w:val="CommentText"/>
    <w:uiPriority w:val="99"/>
    <w:rsid w:val="00977487"/>
    <w:rPr>
      <w:rFonts w:ascii="Titillium" w:eastAsia="Times New Roman" w:hAnsi="Titillium"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977487"/>
    <w:rPr>
      <w:b/>
      <w:bCs/>
      <w:lang w:val="en-AU"/>
    </w:rPr>
  </w:style>
  <w:style w:type="character" w:customStyle="1" w:styleId="CommentSubjectChar">
    <w:name w:val="Comment Subject Char"/>
    <w:basedOn w:val="CommentTextChar"/>
    <w:link w:val="CommentSubject"/>
    <w:uiPriority w:val="99"/>
    <w:semiHidden/>
    <w:rsid w:val="00977487"/>
    <w:rPr>
      <w:rFonts w:ascii="Titillium" w:eastAsia="Times New Roman" w:hAnsi="Titillium" w:cs="Times New Roman"/>
      <w:b/>
      <w:bCs/>
      <w:kern w:val="0"/>
      <w:sz w:val="20"/>
      <w:szCs w:val="20"/>
      <w:lang w:val="en-AU" w:eastAsia="en-AU"/>
      <w14:ligatures w14:val="none"/>
    </w:rPr>
  </w:style>
  <w:style w:type="character" w:customStyle="1" w:styleId="Heading3Char">
    <w:name w:val="Heading 3 Char"/>
    <w:basedOn w:val="DefaultParagraphFont"/>
    <w:link w:val="Heading3"/>
    <w:uiPriority w:val="9"/>
    <w:rsid w:val="00977487"/>
    <w:rPr>
      <w:rFonts w:ascii="Titillium" w:eastAsia="Times New Roman" w:hAnsi="Titillium" w:cs="Times New Roman"/>
      <w:b/>
      <w:color w:val="249A48"/>
      <w:spacing w:val="2"/>
      <w:kern w:val="0"/>
      <w:sz w:val="26"/>
      <w:szCs w:val="20"/>
      <w:lang w:val="en-AU" w:eastAsia="en-AU"/>
      <w14:ligatures w14:val="none"/>
    </w:rPr>
  </w:style>
  <w:style w:type="paragraph" w:customStyle="1" w:styleId="FalseHeading3">
    <w:name w:val="False Heading 3"/>
    <w:basedOn w:val="Heading3"/>
    <w:next w:val="Normal"/>
    <w:qFormat/>
    <w:rsid w:val="00977487"/>
    <w:rPr>
      <w:rFonts w:ascii="Segoe UI" w:hAnsi="Segoe UI"/>
      <w:color w:val="435465"/>
    </w:rPr>
  </w:style>
  <w:style w:type="paragraph" w:styleId="Footer">
    <w:name w:val="footer"/>
    <w:basedOn w:val="Normal"/>
    <w:link w:val="FooterChar"/>
    <w:uiPriority w:val="99"/>
    <w:unhideWhenUsed/>
    <w:rsid w:val="00977487"/>
    <w:pPr>
      <w:jc w:val="right"/>
    </w:pPr>
    <w:rPr>
      <w:rFonts w:cs="Segoe UI"/>
      <w:b/>
      <w:caps/>
      <w:color w:val="FFFFFF" w:themeColor="background1"/>
      <w:spacing w:val="10"/>
      <w:sz w:val="16"/>
    </w:rPr>
  </w:style>
  <w:style w:type="character" w:customStyle="1" w:styleId="FooterChar">
    <w:name w:val="Footer Char"/>
    <w:basedOn w:val="DefaultParagraphFont"/>
    <w:link w:val="Footer"/>
    <w:uiPriority w:val="99"/>
    <w:rsid w:val="00977487"/>
    <w:rPr>
      <w:rFonts w:ascii="Titillium" w:eastAsia="Times New Roman" w:hAnsi="Titillium" w:cs="Segoe UI"/>
      <w:b/>
      <w:caps/>
      <w:color w:val="FFFFFF" w:themeColor="background1"/>
      <w:spacing w:val="10"/>
      <w:kern w:val="0"/>
      <w:sz w:val="16"/>
      <w:szCs w:val="20"/>
      <w:lang w:val="en-AU" w:eastAsia="en-AU"/>
      <w14:ligatures w14:val="none"/>
    </w:rPr>
  </w:style>
  <w:style w:type="paragraph" w:styleId="FootnoteText">
    <w:name w:val="footnote text"/>
    <w:basedOn w:val="Normal"/>
    <w:link w:val="FootnoteTextChar"/>
    <w:uiPriority w:val="99"/>
    <w:unhideWhenUsed/>
    <w:rsid w:val="00977487"/>
    <w:pPr>
      <w:spacing w:after="0"/>
    </w:pPr>
    <w:rPr>
      <w:sz w:val="16"/>
    </w:rPr>
  </w:style>
  <w:style w:type="character" w:customStyle="1" w:styleId="FootnoteTextChar">
    <w:name w:val="Footnote Text Char"/>
    <w:basedOn w:val="DefaultParagraphFont"/>
    <w:link w:val="FootnoteText"/>
    <w:uiPriority w:val="99"/>
    <w:rsid w:val="00977487"/>
    <w:rPr>
      <w:rFonts w:ascii="Titillium" w:eastAsia="Times New Roman" w:hAnsi="Titillium" w:cs="Times New Roman"/>
      <w:kern w:val="0"/>
      <w:sz w:val="16"/>
      <w:szCs w:val="20"/>
      <w:lang w:val="en-AU" w:eastAsia="en-AU"/>
      <w14:ligatures w14:val="none"/>
    </w:rPr>
  </w:style>
  <w:style w:type="paragraph" w:styleId="Header">
    <w:name w:val="header"/>
    <w:basedOn w:val="Footer"/>
    <w:link w:val="HeaderChar"/>
    <w:uiPriority w:val="99"/>
    <w:unhideWhenUsed/>
    <w:rsid w:val="00977487"/>
    <w:rPr>
      <w:color w:val="auto"/>
    </w:rPr>
  </w:style>
  <w:style w:type="character" w:customStyle="1" w:styleId="HeaderChar">
    <w:name w:val="Header Char"/>
    <w:basedOn w:val="DefaultParagraphFont"/>
    <w:link w:val="Header"/>
    <w:uiPriority w:val="99"/>
    <w:rsid w:val="00977487"/>
    <w:rPr>
      <w:rFonts w:ascii="Titillium" w:eastAsia="Times New Roman" w:hAnsi="Titillium" w:cs="Segoe UI"/>
      <w:b/>
      <w:caps/>
      <w:spacing w:val="10"/>
      <w:kern w:val="0"/>
      <w:sz w:val="16"/>
      <w:szCs w:val="20"/>
      <w:lang w:val="en-AU" w:eastAsia="en-AU"/>
      <w14:ligatures w14:val="none"/>
    </w:rPr>
  </w:style>
  <w:style w:type="character" w:customStyle="1" w:styleId="Heading1Char">
    <w:name w:val="Heading 1 Char"/>
    <w:basedOn w:val="DefaultParagraphFont"/>
    <w:link w:val="Heading1"/>
    <w:uiPriority w:val="9"/>
    <w:rsid w:val="00977487"/>
    <w:rPr>
      <w:rFonts w:ascii="Titillium" w:eastAsia="Times New Roman" w:hAnsi="Titillium" w:cs="Times New Roman"/>
      <w:b/>
      <w:caps/>
      <w:color w:val="00946D"/>
      <w:kern w:val="0"/>
      <w:sz w:val="40"/>
      <w:szCs w:val="40"/>
      <w:lang w:val="en-AU" w:eastAsia="en-AU"/>
      <w14:ligatures w14:val="none"/>
    </w:rPr>
  </w:style>
  <w:style w:type="character" w:customStyle="1" w:styleId="Heading2Char">
    <w:name w:val="Heading 2 Char"/>
    <w:basedOn w:val="DefaultParagraphFont"/>
    <w:link w:val="Heading2"/>
    <w:uiPriority w:val="9"/>
    <w:rsid w:val="00977487"/>
    <w:rPr>
      <w:rFonts w:ascii="Titillium" w:eastAsia="Times New Roman" w:hAnsi="Titillium" w:cs="Times New Roman"/>
      <w:b/>
      <w:color w:val="0C233F"/>
      <w:kern w:val="0"/>
      <w:sz w:val="36"/>
      <w:szCs w:val="36"/>
      <w:lang w:val="en-AU" w:eastAsia="en-AU"/>
      <w14:ligatures w14:val="none"/>
    </w:rPr>
  </w:style>
  <w:style w:type="character" w:customStyle="1" w:styleId="Heading4Char">
    <w:name w:val="Heading 4 Char"/>
    <w:basedOn w:val="DefaultParagraphFont"/>
    <w:link w:val="Heading4"/>
    <w:uiPriority w:val="9"/>
    <w:rsid w:val="00977487"/>
    <w:rPr>
      <w:rFonts w:ascii="Titillium" w:eastAsia="Times New Roman" w:hAnsi="Titillium" w:cs="Times New Roman"/>
      <w:color w:val="72BF44"/>
      <w:kern w:val="0"/>
      <w:sz w:val="24"/>
      <w:szCs w:val="20"/>
      <w:lang w:eastAsia="en-AU"/>
      <w14:ligatures w14:val="none"/>
    </w:rPr>
  </w:style>
  <w:style w:type="character" w:customStyle="1" w:styleId="Heading5Char">
    <w:name w:val="Heading 5 Char"/>
    <w:aliases w:val="Heading 5 Article Char,Heading 5 Toolkit Char"/>
    <w:basedOn w:val="DefaultParagraphFont"/>
    <w:link w:val="Heading5"/>
    <w:uiPriority w:val="9"/>
    <w:rsid w:val="008A3CBE"/>
    <w:rPr>
      <w:rFonts w:ascii="Titillium" w:eastAsiaTheme="majorEastAsia" w:hAnsi="Titillium" w:cstheme="majorBidi"/>
      <w:color w:val="ED7D31" w:themeColor="accent2"/>
      <w:kern w:val="0"/>
      <w:sz w:val="20"/>
      <w:szCs w:val="20"/>
      <w:lang w:val="en-AU" w:eastAsia="en-AU"/>
      <w14:ligatures w14:val="none"/>
    </w:rPr>
  </w:style>
  <w:style w:type="character" w:styleId="Hyperlink">
    <w:name w:val="Hyperlink"/>
    <w:basedOn w:val="DefaultParagraphFont"/>
    <w:uiPriority w:val="99"/>
    <w:unhideWhenUsed/>
    <w:rsid w:val="00977487"/>
    <w:rPr>
      <w:color w:val="0563C1" w:themeColor="hyperlink"/>
      <w:u w:val="single"/>
    </w:rPr>
  </w:style>
  <w:style w:type="paragraph" w:styleId="ListParagraph">
    <w:name w:val="List Paragraph"/>
    <w:aliases w:val="List Paragraph1,Recommendation,List Paragraph11,Bulletr List Paragraph,FooterText,L,List Paragraph2,List Paragraph21,Listeafsnit1,NFP GP Bulleted List,Paragraphe de liste1,Parágrafo da Lista1,Párrafo de lista1,numbered,リスト段落1,列出段落,列出段落1"/>
    <w:basedOn w:val="Normal"/>
    <w:link w:val="ListParagraphChar"/>
    <w:uiPriority w:val="34"/>
    <w:qFormat/>
    <w:rsid w:val="00977487"/>
    <w:pPr>
      <w:widowControl/>
      <w:adjustRightInd w:val="0"/>
      <w:contextualSpacing/>
    </w:pPr>
    <w:rPr>
      <w:szCs w:val="22"/>
      <w:lang w:val="en-US" w:eastAsia="en-US"/>
    </w:rPr>
  </w:style>
  <w:style w:type="character" w:customStyle="1" w:styleId="ListParagraphChar">
    <w:name w:val="List Paragraph Char"/>
    <w:aliases w:val="List Paragraph1 Char,Recommendation Char,List Paragraph11 Char,Bulletr List Paragraph Char,FooterText Char,L Char,List Paragraph2 Char,List Paragraph21 Char,Listeafsnit1 Char,NFP GP Bulleted List Char,Paragraphe de liste1 Char"/>
    <w:basedOn w:val="DefaultParagraphFont"/>
    <w:link w:val="ListParagraph"/>
    <w:uiPriority w:val="34"/>
    <w:qFormat/>
    <w:rsid w:val="00977487"/>
    <w:rPr>
      <w:rFonts w:ascii="Titillium" w:eastAsia="Times New Roman" w:hAnsi="Titillium" w:cs="Times New Roman"/>
      <w:kern w:val="0"/>
      <w:sz w:val="20"/>
      <w14:ligatures w14:val="none"/>
    </w:rPr>
  </w:style>
  <w:style w:type="paragraph" w:styleId="NoSpacing">
    <w:name w:val="No Spacing"/>
    <w:link w:val="NoSpacingChar"/>
    <w:uiPriority w:val="1"/>
    <w:qFormat/>
    <w:rsid w:val="0097748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77487"/>
    <w:rPr>
      <w:rFonts w:eastAsiaTheme="minorEastAsia"/>
      <w:kern w:val="0"/>
      <w14:ligatures w14:val="none"/>
    </w:rPr>
  </w:style>
  <w:style w:type="paragraph" w:styleId="NormalWeb">
    <w:name w:val="Normal (Web)"/>
    <w:basedOn w:val="Normal"/>
    <w:uiPriority w:val="99"/>
    <w:semiHidden/>
    <w:unhideWhenUsed/>
    <w:rsid w:val="00977487"/>
    <w:pPr>
      <w:widowControl/>
      <w:autoSpaceDE/>
      <w:autoSpaceDN/>
      <w:spacing w:before="100" w:beforeAutospacing="1" w:after="100" w:afterAutospacing="1"/>
    </w:pPr>
    <w:rPr>
      <w:rFonts w:ascii="Times New Roman" w:hAnsi="Times New Roman"/>
      <w:sz w:val="24"/>
      <w:szCs w:val="24"/>
      <w:lang w:val="en-US" w:eastAsia="en-US"/>
    </w:rPr>
  </w:style>
  <w:style w:type="paragraph" w:customStyle="1" w:styleId="pf0">
    <w:name w:val="pf0"/>
    <w:basedOn w:val="Normal"/>
    <w:rsid w:val="00977487"/>
    <w:pPr>
      <w:widowControl/>
      <w:autoSpaceDE/>
      <w:autoSpaceDN/>
      <w:spacing w:before="100" w:beforeAutospacing="1" w:after="100" w:afterAutospacing="1"/>
    </w:pPr>
    <w:rPr>
      <w:rFonts w:ascii="Times New Roman" w:hAnsi="Times New Roman"/>
      <w:sz w:val="24"/>
      <w:szCs w:val="24"/>
    </w:rPr>
  </w:style>
  <w:style w:type="numbering" w:customStyle="1" w:styleId="PHAbulletlist">
    <w:name w:val="PHA bullet list"/>
    <w:uiPriority w:val="99"/>
    <w:rsid w:val="00977487"/>
    <w:pPr>
      <w:numPr>
        <w:numId w:val="2"/>
      </w:numPr>
    </w:pPr>
  </w:style>
  <w:style w:type="table" w:customStyle="1" w:styleId="PHAgreen">
    <w:name w:val="PHA green"/>
    <w:basedOn w:val="TableNormal"/>
    <w:uiPriority w:val="99"/>
    <w:rsid w:val="00977487"/>
    <w:pPr>
      <w:spacing w:before="60" w:after="60" w:line="240" w:lineRule="auto"/>
    </w:pPr>
    <w:rPr>
      <w:rFonts w:ascii="Segoe UI" w:eastAsiaTheme="minorEastAsia" w:hAnsi="Segoe UI"/>
      <w:kern w:val="0"/>
      <w:sz w:val="18"/>
      <w:szCs w:val="24"/>
      <w:lang w:val="en-AU"/>
      <w14:ligatures w14:val="none"/>
    </w:rPr>
    <w:tblPr>
      <w:tblBorders>
        <w:bottom w:val="single" w:sz="4" w:space="0" w:color="7AC143"/>
        <w:insideH w:val="single" w:sz="4" w:space="0" w:color="4472C4" w:themeColor="accent1"/>
        <w:insideV w:val="single" w:sz="4" w:space="0" w:color="4472C4" w:themeColor="accent1"/>
      </w:tblBorders>
      <w:tblCellMar>
        <w:left w:w="57" w:type="dxa"/>
        <w:right w:w="57" w:type="dxa"/>
      </w:tblCellMar>
    </w:tblPr>
    <w:tcPr>
      <w:shd w:val="clear" w:color="auto" w:fill="auto"/>
    </w:tcPr>
    <w:tblStylePr w:type="firstRow">
      <w:rPr>
        <w:b/>
        <w:caps/>
        <w:smallCaps w:val="0"/>
        <w:color w:val="FFFFFF" w:themeColor="background1"/>
      </w:rPr>
      <w:tblPr/>
      <w:trPr>
        <w:tblHeader/>
      </w:trPr>
      <w:tcPr>
        <w:shd w:val="clear" w:color="auto" w:fill="4472C4" w:themeFill="accent1"/>
      </w:tcPr>
    </w:tblStylePr>
    <w:tblStylePr w:type="lastRow">
      <w:rPr>
        <w:b/>
      </w:rPr>
      <w:tblPr/>
      <w:tcPr>
        <w:shd w:val="clear" w:color="auto" w:fill="E1EED4"/>
      </w:tcPr>
    </w:tblStylePr>
  </w:style>
  <w:style w:type="table" w:customStyle="1" w:styleId="PHAgrey">
    <w:name w:val="PHA grey"/>
    <w:basedOn w:val="TableNormal"/>
    <w:uiPriority w:val="99"/>
    <w:rsid w:val="00977487"/>
    <w:pPr>
      <w:spacing w:before="60" w:after="60" w:line="240" w:lineRule="auto"/>
    </w:pPr>
    <w:rPr>
      <w:rFonts w:ascii="Segoe UI" w:eastAsiaTheme="minorEastAsia" w:hAnsi="Segoe UI"/>
      <w:kern w:val="0"/>
      <w:sz w:val="18"/>
      <w:szCs w:val="24"/>
      <w:lang w:val="en-AU"/>
      <w14:ligatures w14:val="none"/>
    </w:rPr>
    <w:tblPr>
      <w:tblBorders>
        <w:bottom w:val="single" w:sz="4" w:space="0" w:color="auto"/>
        <w:insideH w:val="single" w:sz="4" w:space="0" w:color="44546A" w:themeColor="text2"/>
        <w:insideV w:val="single" w:sz="4" w:space="0" w:color="44546A" w:themeColor="text2"/>
      </w:tblBorders>
      <w:tblCellMar>
        <w:left w:w="57" w:type="dxa"/>
        <w:right w:w="57" w:type="dxa"/>
      </w:tblCellMar>
    </w:tblPr>
    <w:tcPr>
      <w:shd w:val="clear" w:color="auto" w:fill="auto"/>
    </w:tcPr>
    <w:tblStylePr w:type="firstRow">
      <w:rPr>
        <w:b/>
        <w:caps/>
        <w:smallCaps w:val="0"/>
        <w:color w:val="FFFFFF" w:themeColor="background1"/>
      </w:rPr>
      <w:tblPr/>
      <w:tcPr>
        <w:shd w:val="clear" w:color="auto" w:fill="44546A" w:themeFill="text2"/>
      </w:tcPr>
    </w:tblStylePr>
    <w:tblStylePr w:type="lastRow">
      <w:rPr>
        <w:b/>
      </w:rPr>
      <w:tblPr/>
      <w:tcPr>
        <w:shd w:val="clear" w:color="auto" w:fill="CAC9CF"/>
      </w:tcPr>
    </w:tblStylePr>
  </w:style>
  <w:style w:type="table" w:styleId="PlainTable2">
    <w:name w:val="Plain Table 2"/>
    <w:basedOn w:val="TableNormal"/>
    <w:uiPriority w:val="42"/>
    <w:rsid w:val="00977487"/>
    <w:pPr>
      <w:spacing w:after="0" w:line="240" w:lineRule="auto"/>
    </w:pPr>
    <w:rPr>
      <w:rFonts w:ascii="Arial" w:eastAsia="Calibri" w:hAnsi="Arial" w:cs="Times New Roman"/>
      <w:kern w:val="0"/>
      <w:sz w:val="20"/>
      <w:szCs w:val="20"/>
      <w:lang w:val="en-AU" w:eastAsia="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77487"/>
    <w:rPr>
      <w:b/>
      <w:bCs/>
    </w:rPr>
  </w:style>
  <w:style w:type="paragraph" w:customStyle="1" w:styleId="Table">
    <w:name w:val="Table"/>
    <w:basedOn w:val="Normal"/>
    <w:link w:val="TableChar"/>
    <w:rsid w:val="00977487"/>
    <w:pPr>
      <w:spacing w:before="60"/>
    </w:pPr>
    <w:rPr>
      <w:sz w:val="18"/>
    </w:rPr>
  </w:style>
  <w:style w:type="character" w:customStyle="1" w:styleId="TableChar">
    <w:name w:val="Table Char"/>
    <w:basedOn w:val="DefaultParagraphFont"/>
    <w:link w:val="Table"/>
    <w:rsid w:val="00977487"/>
    <w:rPr>
      <w:rFonts w:ascii="Titillium" w:eastAsia="Times New Roman" w:hAnsi="Titillium" w:cs="Times New Roman"/>
      <w:kern w:val="0"/>
      <w:sz w:val="18"/>
      <w:szCs w:val="20"/>
      <w:lang w:val="en-AU" w:eastAsia="en-AU"/>
      <w14:ligatures w14:val="none"/>
    </w:rPr>
  </w:style>
  <w:style w:type="table" w:styleId="TableGrid">
    <w:name w:val="Table Grid"/>
    <w:aliases w:val="Nous Table,NOUS,NOUS Side Header"/>
    <w:basedOn w:val="TableNormal"/>
    <w:uiPriority w:val="39"/>
    <w:rsid w:val="00977487"/>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inglevel1">
    <w:name w:val="Table subheading level 1"/>
    <w:basedOn w:val="Table"/>
    <w:link w:val="Tablesubheadinglevel1Char"/>
    <w:qFormat/>
    <w:rsid w:val="00977487"/>
    <w:rPr>
      <w:b/>
      <w:color w:val="000000" w:themeColor="text1"/>
    </w:rPr>
  </w:style>
  <w:style w:type="character" w:customStyle="1" w:styleId="Tablesubheadinglevel1Char">
    <w:name w:val="Table subheading level 1 Char"/>
    <w:basedOn w:val="TableChar"/>
    <w:link w:val="Tablesubheadinglevel1"/>
    <w:rsid w:val="00977487"/>
    <w:rPr>
      <w:rFonts w:ascii="Titillium" w:eastAsia="Times New Roman" w:hAnsi="Titillium" w:cs="Times New Roman"/>
      <w:b/>
      <w:color w:val="000000" w:themeColor="text1"/>
      <w:kern w:val="0"/>
      <w:sz w:val="18"/>
      <w:szCs w:val="20"/>
      <w:lang w:val="en-AU" w:eastAsia="en-AU"/>
      <w14:ligatures w14:val="none"/>
    </w:rPr>
  </w:style>
  <w:style w:type="paragraph" w:customStyle="1" w:styleId="Tablesubheadinglevel2">
    <w:name w:val="Table subheading level 2"/>
    <w:basedOn w:val="Tablesubheadinglevel1"/>
    <w:qFormat/>
    <w:rsid w:val="00977487"/>
    <w:rPr>
      <w:color w:val="auto"/>
    </w:rPr>
  </w:style>
  <w:style w:type="paragraph" w:customStyle="1" w:styleId="Tabletext">
    <w:name w:val="Table text"/>
    <w:basedOn w:val="Tablesubheadinglevel1"/>
    <w:link w:val="TabletextChar"/>
    <w:qFormat/>
    <w:rsid w:val="00977487"/>
    <w:rPr>
      <w:b w:val="0"/>
    </w:rPr>
  </w:style>
  <w:style w:type="character" w:customStyle="1" w:styleId="TabletextChar">
    <w:name w:val="Table text Char"/>
    <w:basedOn w:val="Tablesubheadinglevel1Char"/>
    <w:link w:val="Tabletext"/>
    <w:rsid w:val="00977487"/>
    <w:rPr>
      <w:rFonts w:ascii="Titillium" w:eastAsia="Times New Roman" w:hAnsi="Titillium" w:cs="Times New Roman"/>
      <w:b w:val="0"/>
      <w:color w:val="000000" w:themeColor="text1"/>
      <w:kern w:val="0"/>
      <w:sz w:val="18"/>
      <w:szCs w:val="20"/>
      <w:lang w:val="en-AU" w:eastAsia="en-AU"/>
      <w14:ligatures w14:val="none"/>
    </w:rPr>
  </w:style>
  <w:style w:type="paragraph" w:styleId="Title">
    <w:name w:val="Title"/>
    <w:basedOn w:val="Normal"/>
    <w:next w:val="Normal"/>
    <w:link w:val="TitleChar"/>
    <w:uiPriority w:val="10"/>
    <w:qFormat/>
    <w:rsid w:val="00977487"/>
    <w:pPr>
      <w:spacing w:after="480"/>
    </w:pPr>
    <w:rPr>
      <w:rFonts w:ascii="Segoe UI Historic" w:hAnsi="Segoe UI Historic"/>
      <w:caps/>
      <w:color w:val="435465"/>
      <w:sz w:val="90"/>
      <w:szCs w:val="90"/>
    </w:rPr>
  </w:style>
  <w:style w:type="character" w:customStyle="1" w:styleId="TitleChar">
    <w:name w:val="Title Char"/>
    <w:basedOn w:val="DefaultParagraphFont"/>
    <w:link w:val="Title"/>
    <w:uiPriority w:val="10"/>
    <w:rsid w:val="00977487"/>
    <w:rPr>
      <w:rFonts w:ascii="Segoe UI Historic" w:eastAsia="Times New Roman" w:hAnsi="Segoe UI Historic" w:cs="Times New Roman"/>
      <w:caps/>
      <w:color w:val="435465"/>
      <w:kern w:val="0"/>
      <w:sz w:val="90"/>
      <w:szCs w:val="90"/>
      <w:lang w:val="en-AU" w:eastAsia="en-AU"/>
      <w14:ligatures w14:val="none"/>
    </w:rPr>
  </w:style>
  <w:style w:type="paragraph" w:styleId="TOC1">
    <w:name w:val="toc 1"/>
    <w:basedOn w:val="Normal"/>
    <w:next w:val="Normal"/>
    <w:autoRedefine/>
    <w:uiPriority w:val="39"/>
    <w:unhideWhenUsed/>
    <w:rsid w:val="00977487"/>
    <w:pPr>
      <w:spacing w:before="120"/>
    </w:pPr>
    <w:rPr>
      <w:b/>
    </w:rPr>
  </w:style>
  <w:style w:type="paragraph" w:styleId="TOC2">
    <w:name w:val="toc 2"/>
    <w:basedOn w:val="Normal"/>
    <w:next w:val="Normal"/>
    <w:autoRedefine/>
    <w:uiPriority w:val="39"/>
    <w:unhideWhenUsed/>
    <w:rsid w:val="00977487"/>
    <w:pPr>
      <w:ind w:left="198"/>
    </w:pPr>
  </w:style>
  <w:style w:type="paragraph" w:styleId="TOC3">
    <w:name w:val="toc 3"/>
    <w:basedOn w:val="Normal"/>
    <w:next w:val="Normal"/>
    <w:autoRedefine/>
    <w:uiPriority w:val="39"/>
    <w:unhideWhenUsed/>
    <w:rsid w:val="00977487"/>
    <w:pPr>
      <w:ind w:left="403"/>
    </w:pPr>
  </w:style>
  <w:style w:type="paragraph" w:styleId="TOCHeading">
    <w:name w:val="TOC Heading"/>
    <w:basedOn w:val="Heading1"/>
    <w:next w:val="Normal"/>
    <w:uiPriority w:val="39"/>
    <w:unhideWhenUsed/>
    <w:qFormat/>
    <w:rsid w:val="00977487"/>
    <w:pPr>
      <w:keepNext/>
      <w:keepLines/>
      <w:widowControl/>
      <w:autoSpaceDE/>
      <w:autoSpaceDN/>
      <w:adjustRightInd/>
      <w:spacing w:after="0" w:line="259" w:lineRule="auto"/>
      <w:outlineLvl w:val="9"/>
    </w:pPr>
    <w:rPr>
      <w:rFonts w:asciiTheme="majorHAnsi" w:eastAsiaTheme="majorEastAsia" w:hAnsiTheme="majorHAnsi" w:cstheme="majorBidi"/>
      <w:b w:val="0"/>
      <w:caps w:val="0"/>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977487"/>
    <w:rPr>
      <w:color w:val="605E5C"/>
      <w:shd w:val="clear" w:color="auto" w:fill="E1DFDD"/>
    </w:rPr>
  </w:style>
  <w:style w:type="paragraph" w:styleId="Revision">
    <w:name w:val="Revision"/>
    <w:hidden/>
    <w:uiPriority w:val="99"/>
    <w:semiHidden/>
    <w:rsid w:val="00DC1E80"/>
    <w:pPr>
      <w:spacing w:after="0" w:line="240" w:lineRule="auto"/>
    </w:pPr>
    <w:rPr>
      <w:rFonts w:ascii="Titillium" w:hAnsi="Titillium" w:cs="Times New Roman"/>
      <w:kern w:val="0"/>
      <w:sz w:val="20"/>
      <w:szCs w:val="20"/>
      <w:lang w:val="en-AU" w:eastAsia="en-AU"/>
      <w14:ligatures w14:val="none"/>
    </w:rPr>
  </w:style>
  <w:style w:type="character" w:styleId="FollowedHyperlink">
    <w:name w:val="FollowedHyperlink"/>
    <w:basedOn w:val="DefaultParagraphFont"/>
    <w:uiPriority w:val="99"/>
    <w:semiHidden/>
    <w:unhideWhenUsed/>
    <w:rsid w:val="001022CC"/>
    <w:rPr>
      <w:color w:val="954F72" w:themeColor="followedHyperlink"/>
      <w:u w:val="single"/>
    </w:rPr>
  </w:style>
  <w:style w:type="character" w:styleId="Mention">
    <w:name w:val="Mention"/>
    <w:basedOn w:val="DefaultParagraphFont"/>
    <w:uiPriority w:val="99"/>
    <w:unhideWhenUsed/>
    <w:rsid w:val="00304C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59">
      <w:bodyDiv w:val="1"/>
      <w:marLeft w:val="0"/>
      <w:marRight w:val="0"/>
      <w:marTop w:val="0"/>
      <w:marBottom w:val="0"/>
      <w:divBdr>
        <w:top w:val="none" w:sz="0" w:space="0" w:color="auto"/>
        <w:left w:val="none" w:sz="0" w:space="0" w:color="auto"/>
        <w:bottom w:val="none" w:sz="0" w:space="0" w:color="auto"/>
        <w:right w:val="none" w:sz="0" w:space="0" w:color="auto"/>
      </w:divBdr>
    </w:div>
    <w:div w:id="755135366">
      <w:bodyDiv w:val="1"/>
      <w:marLeft w:val="0"/>
      <w:marRight w:val="0"/>
      <w:marTop w:val="0"/>
      <w:marBottom w:val="0"/>
      <w:divBdr>
        <w:top w:val="none" w:sz="0" w:space="0" w:color="auto"/>
        <w:left w:val="none" w:sz="0" w:space="0" w:color="auto"/>
        <w:bottom w:val="none" w:sz="0" w:space="0" w:color="auto"/>
        <w:right w:val="none" w:sz="0" w:space="0" w:color="auto"/>
      </w:divBdr>
    </w:div>
    <w:div w:id="1853379319">
      <w:bodyDiv w:val="1"/>
      <w:marLeft w:val="0"/>
      <w:marRight w:val="0"/>
      <w:marTop w:val="0"/>
      <w:marBottom w:val="0"/>
      <w:divBdr>
        <w:top w:val="none" w:sz="0" w:space="0" w:color="auto"/>
        <w:left w:val="none" w:sz="0" w:space="0" w:color="auto"/>
        <w:bottom w:val="none" w:sz="0" w:space="0" w:color="auto"/>
        <w:right w:val="none" w:sz="0" w:space="0" w:color="auto"/>
      </w:divBdr>
    </w:div>
    <w:div w:id="199094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thealthaustralia.com.au/response-arrangements/emergency-plant-pest-response-deed-epprd/" TargetMode="External"/><Relationship Id="rId18" Type="http://schemas.openxmlformats.org/officeDocument/2006/relationships/hyperlink" Target="https://www.planthealthaustralia.com.au/response-arrangements/emergency-plant-pest-response-deed-epprd/owner-reimbursement-costs/" TargetMode="External"/><Relationship Id="rId26" Type="http://schemas.openxmlformats.org/officeDocument/2006/relationships/hyperlink" Target="https://www.outbreak.gov.au/prepare-respond/during-outbreak" TargetMode="External"/><Relationship Id="rId39" Type="http://schemas.openxmlformats.org/officeDocument/2006/relationships/hyperlink" Target="https://www.planthealthaustralia.com.au/response-arrangements/incursion-management/reporting-suspect-pests/" TargetMode="External"/><Relationship Id="rId21" Type="http://schemas.openxmlformats.org/officeDocument/2006/relationships/hyperlink" Target="https://www.planthealthaustralia.com.au/response-arrangements/industry-resource-toolkit/" TargetMode="External"/><Relationship Id="rId34" Type="http://schemas.openxmlformats.org/officeDocument/2006/relationships/hyperlink" Target="https://pha.canopihr.com.au/mylearning/catalogue/index?menu=Hom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thealthaustralia.com.au/wp-content/uploads/2024/01/Macro-lens-FS-1.pdf" TargetMode="External"/><Relationship Id="rId20" Type="http://schemas.openxmlformats.org/officeDocument/2006/relationships/image" Target="media/image1.png"/><Relationship Id="rId29" Type="http://schemas.openxmlformats.org/officeDocument/2006/relationships/hyperlink" Target="https://pestid.com.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thealthaustralia.com.au/response-arrangements/industry-resource-toolkit/" TargetMode="External"/><Relationship Id="rId24" Type="http://schemas.openxmlformats.org/officeDocument/2006/relationships/hyperlink" Target="https://www.planthealthaustralia.com.au/?s=&amp;resource_type=biosecurity-manual&amp;resource_industry=&amp;resource_pests_disease=" TargetMode="External"/><Relationship Id="rId32" Type="http://schemas.openxmlformats.org/officeDocument/2006/relationships/hyperlink" Target="https://www.planthealthaustralia.com.au/resources/training/biosecurity-online-training/" TargetMode="External"/><Relationship Id="rId37" Type="http://schemas.openxmlformats.org/officeDocument/2006/relationships/hyperlink" Target="https://pha.canopihr.com.au/mylearning/catalogue/index?menu=Home"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lanthealthaustralia.com.au/?s=&amp;resource_type=biosecurity-manual&amp;resource_industry=&amp;resource_pests_disease=" TargetMode="External"/><Relationship Id="rId23" Type="http://schemas.openxmlformats.org/officeDocument/2006/relationships/hyperlink" Target="https://www.planthealthaustralia.com.au/?s=&amp;resource_type=biosecurity-manual&amp;resource_industry=&amp;resource_pests_disease=" TargetMode="External"/><Relationship Id="rId28" Type="http://schemas.openxmlformats.org/officeDocument/2006/relationships/hyperlink" Target="https://www.agriculture.gov.au/biosecurity-trade/pests-diseases-weeds/report" TargetMode="External"/><Relationship Id="rId36" Type="http://schemas.openxmlformats.org/officeDocument/2006/relationships/hyperlink" Target="https://pha.canopihr.com.au/mylearning/catalogue/index?menu=Home" TargetMode="External"/><Relationship Id="rId10" Type="http://schemas.openxmlformats.org/officeDocument/2006/relationships/endnotes" Target="endnotes.xml"/><Relationship Id="rId19" Type="http://schemas.openxmlformats.org/officeDocument/2006/relationships/hyperlink" Target="https://www.outbreak.gov.au/" TargetMode="External"/><Relationship Id="rId31" Type="http://schemas.openxmlformats.org/officeDocument/2006/relationships/hyperlink" Target="https://www.youtube.com/watch?v=_Q5EyNrEQk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thealthaustralia.com.au/response-arrangements/incursion-management/reporting-suspect-pests/" TargetMode="External"/><Relationship Id="rId22" Type="http://schemas.openxmlformats.org/officeDocument/2006/relationships/hyperlink" Target="https://www.planthealthaustralia.com.au/response-arrangements/industry-resource-toolkit/" TargetMode="External"/><Relationship Id="rId27" Type="http://schemas.openxmlformats.org/officeDocument/2006/relationships/hyperlink" Target="https://www.agriculture.gov.au/biosecurity-trade/pests-diseases-weeds/plant" TargetMode="External"/><Relationship Id="rId30" Type="http://schemas.openxmlformats.org/officeDocument/2006/relationships/hyperlink" Target="https://www.youtube.com/watch?v=BaHsqaoFFeM" TargetMode="External"/><Relationship Id="rId35" Type="http://schemas.openxmlformats.org/officeDocument/2006/relationships/hyperlink" Target="https://pha.canopihr.com.au/mylearning/catalogue/index?menu=Hom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lanthealthaustralia.com.au/our-members/" TargetMode="External"/><Relationship Id="rId17" Type="http://schemas.openxmlformats.org/officeDocument/2006/relationships/hyperlink" Target="https://www.planthealthaustralia.com.au/response-arrangements/industry-resource-toolkit/" TargetMode="External"/><Relationship Id="rId25" Type="http://schemas.openxmlformats.org/officeDocument/2006/relationships/hyperlink" Target="https://www.planthealthaustralia.com.au/wp-content/uploads/2024/01/Pest-reporting-and-responses-information-for-growers-FS-1.pdf" TargetMode="External"/><Relationship Id="rId33" Type="http://schemas.openxmlformats.org/officeDocument/2006/relationships/hyperlink" Target="https://pha.canopihr.com.au/mylearning/catalogue/index?menu=Home" TargetMode="External"/><Relationship Id="rId38" Type="http://schemas.openxmlformats.org/officeDocument/2006/relationships/hyperlink" Target="https://pha.canopihr.com.au/mylearning/catalogue/index?men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753741-1df1-43b1-ab97-b86ad89c7f67">
      <Terms xmlns="http://schemas.microsoft.com/office/infopath/2007/PartnerControls"/>
    </lcf76f155ced4ddcb4097134ff3c332f>
    <TaxCatchAll xmlns="abe08822-21b9-4447-8b51-c64aba85183e" xsi:nil="true"/>
    <SharedWithUsers xmlns="abe08822-21b9-4447-8b51-c64aba85183e">
      <UserInfo>
        <DisplayName>Media</DisplayName>
        <AccountId>6255</AccountId>
        <AccountType/>
      </UserInfo>
      <UserInfo>
        <DisplayName>Amanda Yong</DisplayName>
        <AccountId>89</AccountId>
        <AccountType/>
      </UserInfo>
      <UserInfo>
        <DisplayName>Naomi Wynn</DisplayName>
        <AccountId>319</AccountId>
        <AccountType/>
      </UserInfo>
      <UserInfo>
        <DisplayName>Lorissa  McCosh</DisplayName>
        <AccountId>5706</AccountId>
        <AccountType/>
      </UserInfo>
      <UserInfo>
        <DisplayName>Mandy Jarvis</DisplayName>
        <AccountId>3534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CE633D52C2194B95F60F7DC389ADE4" ma:contentTypeVersion="15" ma:contentTypeDescription="Create a new document." ma:contentTypeScope="" ma:versionID="c3b06e7b080021299ed35cb53d4432af">
  <xsd:schema xmlns:xsd="http://www.w3.org/2001/XMLSchema" xmlns:xs="http://www.w3.org/2001/XMLSchema" xmlns:p="http://schemas.microsoft.com/office/2006/metadata/properties" xmlns:ns2="7d753741-1df1-43b1-ab97-b86ad89c7f67" xmlns:ns3="abe08822-21b9-4447-8b51-c64aba85183e" targetNamespace="http://schemas.microsoft.com/office/2006/metadata/properties" ma:root="true" ma:fieldsID="4c6a0380d6583462acb68ccbb5d9a93d" ns2:_="" ns3:_="">
    <xsd:import namespace="7d753741-1df1-43b1-ab97-b86ad89c7f67"/>
    <xsd:import namespace="abe08822-21b9-4447-8b51-c64aba8518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53741-1df1-43b1-ab97-b86ad89c7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119b85-7177-4fe8-b730-246ea258f9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e08822-21b9-4447-8b51-c64aba8518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2b0d21-1266-4aa7-8ff6-6fcad443bd96}" ma:internalName="TaxCatchAll" ma:showField="CatchAllData" ma:web="abe08822-21b9-4447-8b51-c64aba8518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66EE9-4746-4A85-9C67-0BBBD9FC5C50}">
  <ds:schemaRefs>
    <ds:schemaRef ds:uri="http://schemas.microsoft.com/office/2006/metadata/properties"/>
    <ds:schemaRef ds:uri="http://schemas.microsoft.com/office/infopath/2007/PartnerControls"/>
    <ds:schemaRef ds:uri="7d753741-1df1-43b1-ab97-b86ad89c7f67"/>
    <ds:schemaRef ds:uri="abe08822-21b9-4447-8b51-c64aba85183e"/>
  </ds:schemaRefs>
</ds:datastoreItem>
</file>

<file path=customXml/itemProps2.xml><?xml version="1.0" encoding="utf-8"?>
<ds:datastoreItem xmlns:ds="http://schemas.openxmlformats.org/officeDocument/2006/customXml" ds:itemID="{029AF006-9600-454E-B1D1-10FBFAD61C4F}">
  <ds:schemaRefs>
    <ds:schemaRef ds:uri="http://schemas.openxmlformats.org/officeDocument/2006/bibliography"/>
  </ds:schemaRefs>
</ds:datastoreItem>
</file>

<file path=customXml/itemProps3.xml><?xml version="1.0" encoding="utf-8"?>
<ds:datastoreItem xmlns:ds="http://schemas.openxmlformats.org/officeDocument/2006/customXml" ds:itemID="{DC288D0C-2ACD-49E4-B1B4-07E313D74BD7}">
  <ds:schemaRefs>
    <ds:schemaRef ds:uri="http://schemas.microsoft.com/sharepoint/v3/contenttype/forms"/>
  </ds:schemaRefs>
</ds:datastoreItem>
</file>

<file path=customXml/itemProps4.xml><?xml version="1.0" encoding="utf-8"?>
<ds:datastoreItem xmlns:ds="http://schemas.openxmlformats.org/officeDocument/2006/customXml" ds:itemID="{304D19C5-B5F4-4505-A6CB-B1117FEF6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53741-1df1-43b1-ab97-b86ad89c7f67"/>
    <ds:schemaRef ds:uri="abe08822-21b9-4447-8b51-c64aba851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2684</Words>
  <Characters>14049</Characters>
  <Application>Microsoft Office Word</Application>
  <DocSecurity>0</DocSecurity>
  <Lines>232</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Lorissa  McCosh</dc:creator>
  <cp:keywords/>
  <dc:description/>
  <cp:lastModifiedBy>Lorissa  McCosh</cp:lastModifiedBy>
  <cp:revision>45</cp:revision>
  <dcterms:created xsi:type="dcterms:W3CDTF">2024-05-14T04:12:00Z</dcterms:created>
  <dcterms:modified xsi:type="dcterms:W3CDTF">2024-05-22T02:40:00Z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aa02b8ede4028bb0437b0e9f7347254b1f9101b5a01768d61c463948da0c2eeb</vt:lpwstr>
  </property>
  <property fmtid="{D5CDD505-2E9C-101B-9397-08002B2CF9AE}" pid="3" name="MediaServiceImageTags">
    <vt:lpwstr/>
  </property>
  <property fmtid="{D5CDD505-2E9C-101B-9397-08002B2CF9AE}" pid="4" name="ContentTypeId">
    <vt:lpwstr>0x01010072EA108A15FACC4BBD03A4C16DEEC646</vt:lpwstr>
  </property>
</Properties>
</file>