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5669E" w14:textId="2D6516B6" w:rsidR="00B97881" w:rsidRDefault="00B97881" w:rsidP="00B97881">
      <w:pPr>
        <w:pStyle w:val="Heading1"/>
      </w:pPr>
      <w:r>
        <w:t>Industry Resource Toolkit series</w:t>
      </w:r>
      <w:r w:rsidR="00A70F5D">
        <w:t xml:space="preserve">: </w:t>
      </w:r>
      <w:r w:rsidR="00A70F5D">
        <w:br/>
        <w:t>Australia’s national biosecurity system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A4E40" w:rsidRPr="009A3EC8" w14:paraId="377203D5" w14:textId="77777777" w:rsidTr="6B1E280A">
        <w:tc>
          <w:tcPr>
            <w:tcW w:w="9628" w:type="dxa"/>
            <w:shd w:val="clear" w:color="auto" w:fill="44546A" w:themeFill="text2"/>
          </w:tcPr>
          <w:p w14:paraId="29E581EF" w14:textId="77777777" w:rsidR="00DA4E40" w:rsidRPr="009C1C3D" w:rsidRDefault="00DA4E40" w:rsidP="007B1A90">
            <w:pPr>
              <w:pStyle w:val="Heading3"/>
              <w:spacing w:before="0" w:after="0" w:line="240" w:lineRule="auto"/>
              <w:rPr>
                <w:color w:val="FFFFFF" w:themeColor="background1"/>
              </w:rPr>
            </w:pPr>
            <w:bookmarkStart w:id="0" w:name="_Toc155622613"/>
            <w:bookmarkStart w:id="1" w:name="_Toc155622754"/>
            <w:bookmarkStart w:id="2" w:name="_Toc155622900"/>
            <w:bookmarkStart w:id="3" w:name="_Toc155625409"/>
            <w:bookmarkStart w:id="4" w:name="_Toc155626292"/>
            <w:bookmarkStart w:id="5" w:name="_Toc155683697"/>
            <w:bookmarkStart w:id="6" w:name="_Toc155970600"/>
            <w:bookmarkStart w:id="7" w:name="_Toc156218532"/>
            <w:bookmarkStart w:id="8" w:name="_Toc156226105"/>
            <w:r w:rsidRPr="009C1C3D">
              <w:rPr>
                <w:color w:val="FFFFFF" w:themeColor="background1"/>
              </w:rPr>
              <w:t>How to use this resource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485EA6A8" w14:textId="51283A19" w:rsidR="005340A1" w:rsidRDefault="00DA4E40" w:rsidP="005140B3">
            <w:pPr>
              <w:spacing w:before="0" w:after="0"/>
              <w:rPr>
                <w:color w:val="FFFFFF" w:themeColor="background1"/>
              </w:rPr>
            </w:pPr>
            <w:r w:rsidRPr="6B1E280A">
              <w:rPr>
                <w:color w:val="FFFFFF" w:themeColor="background1"/>
              </w:rPr>
              <w:t xml:space="preserve">This </w:t>
            </w:r>
            <w:r w:rsidR="55F78442" w:rsidRPr="6B1E280A">
              <w:rPr>
                <w:color w:val="FFFFFF" w:themeColor="background1"/>
              </w:rPr>
              <w:t xml:space="preserve">article </w:t>
            </w:r>
            <w:r w:rsidRPr="6B1E280A">
              <w:rPr>
                <w:color w:val="FFFFFF" w:themeColor="background1"/>
              </w:rPr>
              <w:t xml:space="preserve">is </w:t>
            </w:r>
            <w:r w:rsidR="00D01E71">
              <w:rPr>
                <w:color w:val="FFFFFF" w:themeColor="background1"/>
              </w:rPr>
              <w:t>the first in</w:t>
            </w:r>
            <w:r w:rsidRPr="6B1E280A">
              <w:rPr>
                <w:color w:val="FFFFFF" w:themeColor="background1"/>
              </w:rPr>
              <w:t xml:space="preserve"> a</w:t>
            </w:r>
            <w:r w:rsidR="00D01E71">
              <w:rPr>
                <w:color w:val="FFFFFF" w:themeColor="background1"/>
              </w:rPr>
              <w:t>n educational</w:t>
            </w:r>
            <w:r w:rsidRPr="6B1E280A">
              <w:rPr>
                <w:color w:val="FFFFFF" w:themeColor="background1"/>
              </w:rPr>
              <w:t xml:space="preserve"> series aimed at providing</w:t>
            </w:r>
            <w:r w:rsidR="004B4B12" w:rsidRPr="6B1E280A">
              <w:rPr>
                <w:color w:val="FFFFFF" w:themeColor="background1"/>
              </w:rPr>
              <w:t xml:space="preserve"> </w:t>
            </w:r>
            <w:r w:rsidR="003B620B" w:rsidRPr="6B1E280A">
              <w:rPr>
                <w:color w:val="FFFFFF" w:themeColor="background1"/>
              </w:rPr>
              <w:t>P</w:t>
            </w:r>
            <w:r w:rsidR="0070779E" w:rsidRPr="6B1E280A">
              <w:rPr>
                <w:color w:val="FFFFFF" w:themeColor="background1"/>
              </w:rPr>
              <w:t>lant Health Australia</w:t>
            </w:r>
            <w:r w:rsidR="00AE2CAA">
              <w:rPr>
                <w:color w:val="FFFFFF" w:themeColor="background1"/>
              </w:rPr>
              <w:t>’s</w:t>
            </w:r>
            <w:r w:rsidR="004B4B12" w:rsidRPr="6B1E280A">
              <w:rPr>
                <w:color w:val="FFFFFF" w:themeColor="background1"/>
              </w:rPr>
              <w:t xml:space="preserve"> </w:t>
            </w:r>
            <w:r w:rsidR="003B620B" w:rsidRPr="6B1E280A">
              <w:rPr>
                <w:color w:val="FFFFFF" w:themeColor="background1"/>
              </w:rPr>
              <w:t>Plant Industry Member</w:t>
            </w:r>
            <w:r w:rsidR="00907F18" w:rsidRPr="6B1E280A">
              <w:rPr>
                <w:color w:val="FFFFFF" w:themeColor="background1"/>
              </w:rPr>
              <w:t>s</w:t>
            </w:r>
            <w:r w:rsidR="003B620B" w:rsidRPr="6B1E280A">
              <w:rPr>
                <w:color w:val="FFFFFF" w:themeColor="background1"/>
              </w:rPr>
              <w:t xml:space="preserve"> </w:t>
            </w:r>
            <w:r w:rsidRPr="6B1E280A">
              <w:rPr>
                <w:color w:val="FFFFFF" w:themeColor="background1"/>
              </w:rPr>
              <w:t xml:space="preserve">with </w:t>
            </w:r>
            <w:r w:rsidR="00D01E71">
              <w:rPr>
                <w:color w:val="FFFFFF" w:themeColor="background1"/>
              </w:rPr>
              <w:t xml:space="preserve">a resource toolkit </w:t>
            </w:r>
            <w:r w:rsidR="009A3EC8">
              <w:rPr>
                <w:color w:val="FFFFFF" w:themeColor="background1"/>
              </w:rPr>
              <w:t xml:space="preserve">containing </w:t>
            </w:r>
            <w:r w:rsidRPr="6B1E280A">
              <w:rPr>
                <w:color w:val="FFFFFF" w:themeColor="background1"/>
              </w:rPr>
              <w:t xml:space="preserve">information </w:t>
            </w:r>
            <w:r w:rsidR="00D01E71">
              <w:rPr>
                <w:color w:val="FFFFFF" w:themeColor="background1"/>
              </w:rPr>
              <w:t>on</w:t>
            </w:r>
            <w:r w:rsidRPr="6B1E280A">
              <w:rPr>
                <w:color w:val="FFFFFF" w:themeColor="background1"/>
              </w:rPr>
              <w:t xml:space="preserve"> national response arrangements under the Emergency Plant Pest Response Deed (EPPRD).</w:t>
            </w:r>
            <w:bookmarkStart w:id="9" w:name="_Hlk156202040"/>
            <w:r w:rsidRPr="6B1E280A">
              <w:rPr>
                <w:color w:val="FFFFFF" w:themeColor="background1"/>
              </w:rPr>
              <w:t xml:space="preserve"> </w:t>
            </w:r>
          </w:p>
          <w:p w14:paraId="01A3C76A" w14:textId="77777777" w:rsidR="00640BCB" w:rsidRPr="009C1C3D" w:rsidRDefault="00640BCB" w:rsidP="007B1A90">
            <w:pPr>
              <w:spacing w:before="0" w:after="0"/>
              <w:rPr>
                <w:color w:val="FFFFFF" w:themeColor="background1"/>
              </w:rPr>
            </w:pPr>
          </w:p>
          <w:bookmarkEnd w:id="9"/>
          <w:p w14:paraId="06F4C5B3" w14:textId="654B3DC5" w:rsidR="00A532B7" w:rsidRDefault="00D01E71" w:rsidP="005140B3">
            <w:pPr>
              <w:spacing w:before="0" w:after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</w:t>
            </w:r>
            <w:r w:rsidR="007317EA">
              <w:rPr>
                <w:color w:val="FFFFFF" w:themeColor="background1"/>
              </w:rPr>
              <w:t xml:space="preserve">his article and the </w:t>
            </w:r>
            <w:r w:rsidR="00194480">
              <w:rPr>
                <w:color w:val="FFFFFF" w:themeColor="background1"/>
              </w:rPr>
              <w:t>accompanying</w:t>
            </w:r>
            <w:r w:rsidR="007317EA">
              <w:rPr>
                <w:color w:val="FFFFFF" w:themeColor="background1"/>
              </w:rPr>
              <w:t xml:space="preserve"> resources </w:t>
            </w:r>
            <w:proofErr w:type="gramStart"/>
            <w:r w:rsidR="007317EA">
              <w:rPr>
                <w:color w:val="FFFFFF" w:themeColor="background1"/>
              </w:rPr>
              <w:t>recognise</w:t>
            </w:r>
            <w:r>
              <w:rPr>
                <w:color w:val="FFFFFF" w:themeColor="background1"/>
              </w:rPr>
              <w:t>s</w:t>
            </w:r>
            <w:proofErr w:type="gramEnd"/>
            <w:r w:rsidR="007317EA">
              <w:rPr>
                <w:color w:val="FFFFFF" w:themeColor="background1"/>
              </w:rPr>
              <w:t xml:space="preserve"> you as the national peak industry body and signatory to the EPPRD, </w:t>
            </w:r>
            <w:r>
              <w:rPr>
                <w:color w:val="FFFFFF" w:themeColor="background1"/>
              </w:rPr>
              <w:t xml:space="preserve">and your role </w:t>
            </w:r>
            <w:r w:rsidR="007317EA">
              <w:rPr>
                <w:color w:val="FFFFFF" w:themeColor="background1"/>
              </w:rPr>
              <w:t>as your industry's representative</w:t>
            </w:r>
            <w:r w:rsidR="00080D9B" w:rsidRPr="009C1C3D">
              <w:rPr>
                <w:color w:val="FFFFFF" w:themeColor="background1"/>
              </w:rPr>
              <w:t xml:space="preserve"> during a response to an </w:t>
            </w:r>
            <w:r w:rsidR="00194480">
              <w:rPr>
                <w:color w:val="FFFFFF" w:themeColor="background1"/>
              </w:rPr>
              <w:t>Emergency Plant Pest (</w:t>
            </w:r>
            <w:r w:rsidR="005B0AE0" w:rsidRPr="009C1C3D">
              <w:rPr>
                <w:color w:val="FFFFFF" w:themeColor="background1"/>
              </w:rPr>
              <w:t>EPP</w:t>
            </w:r>
            <w:r w:rsidR="00194480">
              <w:rPr>
                <w:color w:val="FFFFFF" w:themeColor="background1"/>
              </w:rPr>
              <w:t>)</w:t>
            </w:r>
            <w:r w:rsidR="005B0AE0" w:rsidRPr="009C1C3D">
              <w:rPr>
                <w:color w:val="FFFFFF" w:themeColor="background1"/>
              </w:rPr>
              <w:t xml:space="preserve">. </w:t>
            </w:r>
          </w:p>
          <w:p w14:paraId="2F0664C6" w14:textId="77777777" w:rsidR="00194480" w:rsidRPr="009C1C3D" w:rsidRDefault="00194480" w:rsidP="007B1A90">
            <w:pPr>
              <w:spacing w:before="0" w:after="0"/>
              <w:rPr>
                <w:color w:val="FFFFFF" w:themeColor="background1"/>
              </w:rPr>
            </w:pPr>
          </w:p>
          <w:p w14:paraId="401F95B8" w14:textId="7B0EAB07" w:rsidR="001E5CD9" w:rsidRDefault="007B1AE9" w:rsidP="005140B3">
            <w:pPr>
              <w:spacing w:before="0" w:after="0"/>
              <w:rPr>
                <w:color w:val="FFFFFF" w:themeColor="background1"/>
              </w:rPr>
            </w:pPr>
            <w:r w:rsidRPr="077E8D0B">
              <w:rPr>
                <w:color w:val="FFFFFF" w:themeColor="background1"/>
              </w:rPr>
              <w:t>Throughout the articles, you will find sections that can be tailored to make it more relevant to your members</w:t>
            </w:r>
            <w:r w:rsidR="00D01E71">
              <w:rPr>
                <w:color w:val="FFFFFF" w:themeColor="background1"/>
              </w:rPr>
              <w:t xml:space="preserve"> or industry and w</w:t>
            </w:r>
            <w:r w:rsidRPr="077E8D0B">
              <w:rPr>
                <w:color w:val="FFFFFF" w:themeColor="background1"/>
              </w:rPr>
              <w:t xml:space="preserve">e encourage you to highlight how your organisation supports its members. </w:t>
            </w:r>
            <w:r w:rsidR="00D01E71">
              <w:rPr>
                <w:color w:val="FFFFFF" w:themeColor="background1"/>
              </w:rPr>
              <w:t>T</w:t>
            </w:r>
            <w:r w:rsidRPr="077E8D0B">
              <w:rPr>
                <w:color w:val="FFFFFF" w:themeColor="background1"/>
              </w:rPr>
              <w:t xml:space="preserve">his information </w:t>
            </w:r>
            <w:r w:rsidR="00D01E71">
              <w:rPr>
                <w:color w:val="FFFFFF" w:themeColor="background1"/>
              </w:rPr>
              <w:t xml:space="preserve">can be used </w:t>
            </w:r>
            <w:r w:rsidRPr="077E8D0B">
              <w:rPr>
                <w:color w:val="FFFFFF" w:themeColor="background1"/>
              </w:rPr>
              <w:t>to create content for your website, social media, newsletters, videos, podcasts, webinars, or other formats</w:t>
            </w:r>
            <w:r w:rsidR="009A3EC8">
              <w:rPr>
                <w:color w:val="FFFFFF" w:themeColor="background1"/>
              </w:rPr>
              <w:t xml:space="preserve"> and both long-form and short-form content is provided </w:t>
            </w:r>
            <w:r w:rsidR="0077083F">
              <w:rPr>
                <w:color w:val="FFFFFF" w:themeColor="background1"/>
              </w:rPr>
              <w:t>to help you adapt it to the relevant platform</w:t>
            </w:r>
            <w:r w:rsidRPr="077E8D0B">
              <w:rPr>
                <w:color w:val="FFFFFF" w:themeColor="background1"/>
              </w:rPr>
              <w:t xml:space="preserve">. You can also incorporate this material into your </w:t>
            </w:r>
            <w:r w:rsidR="00D01E71">
              <w:rPr>
                <w:color w:val="FFFFFF" w:themeColor="background1"/>
              </w:rPr>
              <w:t xml:space="preserve">member </w:t>
            </w:r>
            <w:r w:rsidRPr="077E8D0B">
              <w:rPr>
                <w:color w:val="FFFFFF" w:themeColor="background1"/>
              </w:rPr>
              <w:t>training and educational programs.</w:t>
            </w:r>
          </w:p>
          <w:p w14:paraId="61DE2F12" w14:textId="77777777" w:rsidR="007B1AE9" w:rsidRDefault="007B1AE9" w:rsidP="005140B3">
            <w:pPr>
              <w:spacing w:before="0" w:after="0"/>
              <w:rPr>
                <w:color w:val="FFFFFF" w:themeColor="background1"/>
              </w:rPr>
            </w:pPr>
          </w:p>
          <w:p w14:paraId="7F9864E8" w14:textId="77777777" w:rsidR="00B52363" w:rsidRDefault="00B52363" w:rsidP="00B52363">
            <w:pPr>
              <w:pStyle w:val="Heading3"/>
              <w:spacing w:before="0" w:after="0" w:line="240" w:lineRule="auto"/>
              <w:rPr>
                <w:color w:val="FFFFFF" w:themeColor="background1"/>
              </w:rPr>
            </w:pPr>
            <w:r w:rsidRPr="00837B8A">
              <w:rPr>
                <w:color w:val="FFFFFF" w:themeColor="background1"/>
              </w:rPr>
              <w:t xml:space="preserve">Before you publish: </w:t>
            </w:r>
          </w:p>
          <w:p w14:paraId="14641A96" w14:textId="3132A0ED" w:rsidR="00B52363" w:rsidRPr="009C1C3D" w:rsidRDefault="00B52363" w:rsidP="00B52363">
            <w:pPr>
              <w:spacing w:after="0"/>
              <w:rPr>
                <w:color w:val="FFFFFF" w:themeColor="background1"/>
              </w:rPr>
            </w:pPr>
            <w:r w:rsidRPr="009C1C3D">
              <w:rPr>
                <w:color w:val="FFFFFF" w:themeColor="background1"/>
              </w:rPr>
              <w:t xml:space="preserve">When </w:t>
            </w:r>
            <w:r>
              <w:rPr>
                <w:color w:val="FFFFFF" w:themeColor="background1"/>
              </w:rPr>
              <w:t>adapting the</w:t>
            </w:r>
            <w:r w:rsidRPr="009C1C3D">
              <w:rPr>
                <w:color w:val="FFFFFF" w:themeColor="background1"/>
              </w:rPr>
              <w:t xml:space="preserve"> articles, it is important</w:t>
            </w:r>
            <w:r>
              <w:rPr>
                <w:color w:val="FFFFFF" w:themeColor="background1"/>
              </w:rPr>
              <w:t xml:space="preserve"> to maintain</w:t>
            </w:r>
            <w:r w:rsidRPr="009C1C3D">
              <w:rPr>
                <w:color w:val="FFFFFF" w:themeColor="background1"/>
              </w:rPr>
              <w:t xml:space="preserve"> factual accuracy</w:t>
            </w:r>
            <w:r>
              <w:rPr>
                <w:color w:val="FFFFFF" w:themeColor="background1"/>
              </w:rPr>
              <w:t xml:space="preserve"> </w:t>
            </w:r>
            <w:r w:rsidRPr="008370AE">
              <w:rPr>
                <w:color w:val="FFFFFF" w:themeColor="background1"/>
              </w:rPr>
              <w:t>and sequential order</w:t>
            </w:r>
            <w:r w:rsidRPr="009C1C3D">
              <w:rPr>
                <w:color w:val="FFFFFF" w:themeColor="background1"/>
              </w:rPr>
              <w:t xml:space="preserve">. Many of the concepts explained throughout the toolkit rely on using correct terminology to avoid providing inaccurate or misleading information. We </w:t>
            </w:r>
            <w:r>
              <w:rPr>
                <w:color w:val="FFFFFF" w:themeColor="background1"/>
              </w:rPr>
              <w:t>request</w:t>
            </w:r>
            <w:r w:rsidRPr="009C1C3D">
              <w:rPr>
                <w:color w:val="FFFFFF" w:themeColor="background1"/>
              </w:rPr>
              <w:t xml:space="preserve"> that you:</w:t>
            </w:r>
          </w:p>
          <w:p w14:paraId="5F5C9B2C" w14:textId="77777777" w:rsidR="00B52363" w:rsidRPr="009C1C3D" w:rsidRDefault="00B52363" w:rsidP="00B52363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color w:val="FFFFFF" w:themeColor="background1"/>
              </w:rPr>
            </w:pPr>
            <w:r w:rsidRPr="009C1C3D">
              <w:rPr>
                <w:color w:val="FFFFFF" w:themeColor="background1"/>
              </w:rPr>
              <w:t xml:space="preserve">publish the articles in the correct order </w:t>
            </w:r>
            <w:r>
              <w:rPr>
                <w:color w:val="FFFFFF" w:themeColor="background1"/>
              </w:rPr>
              <w:t>to allow</w:t>
            </w:r>
            <w:r w:rsidRPr="009C1C3D">
              <w:rPr>
                <w:color w:val="FFFFFF" w:themeColor="background1"/>
              </w:rPr>
              <w:t xml:space="preserve"> readers </w:t>
            </w:r>
            <w:r>
              <w:rPr>
                <w:color w:val="FFFFFF" w:themeColor="background1"/>
              </w:rPr>
              <w:t xml:space="preserve">to </w:t>
            </w:r>
            <w:r w:rsidRPr="009C1C3D">
              <w:rPr>
                <w:color w:val="FFFFFF" w:themeColor="background1"/>
              </w:rPr>
              <w:t xml:space="preserve">build on their knowledge from one article to the next </w:t>
            </w:r>
          </w:p>
          <w:p w14:paraId="2EF95628" w14:textId="77777777" w:rsidR="00CA43B8" w:rsidRPr="00F91CEE" w:rsidRDefault="00CA43B8" w:rsidP="00CA43B8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color w:val="FFFFFF" w:themeColor="background1"/>
              </w:rPr>
            </w:pPr>
            <w:r w:rsidRPr="00F91CEE">
              <w:rPr>
                <w:color w:val="FFFFFF" w:themeColor="background1"/>
              </w:rPr>
              <w:t xml:space="preserve">include the following statement indicating that it has been developed in collaboration with Plant Health Australia: </w:t>
            </w:r>
          </w:p>
          <w:p w14:paraId="2E6B1253" w14:textId="77777777" w:rsidR="00CA43B8" w:rsidRPr="00F91CEE" w:rsidRDefault="00CA43B8" w:rsidP="00CA43B8">
            <w:pPr>
              <w:pStyle w:val="ListParagraph"/>
              <w:numPr>
                <w:ilvl w:val="0"/>
                <w:numId w:val="0"/>
              </w:numPr>
              <w:spacing w:before="0" w:after="0"/>
              <w:ind w:left="763"/>
              <w:rPr>
                <w:i/>
                <w:iCs/>
                <w:color w:val="FFFFFF" w:themeColor="background1"/>
              </w:rPr>
            </w:pPr>
            <w:r w:rsidRPr="00F91CEE">
              <w:rPr>
                <w:i/>
                <w:iCs/>
                <w:color w:val="FFFFFF" w:themeColor="background1"/>
              </w:rPr>
              <w:t>This content has been developed in collaboration with Plant Health Australia to increase awareness of national response arrangements under the Emergency Plant Pest Response Deed (EPPRD).</w:t>
            </w:r>
          </w:p>
          <w:p w14:paraId="04544864" w14:textId="77777777" w:rsidR="00837B8A" w:rsidRPr="00CA43B8" w:rsidRDefault="00837B8A" w:rsidP="007B1A90">
            <w:pPr>
              <w:spacing w:before="0" w:after="0"/>
              <w:rPr>
                <w:color w:val="FFFFFF" w:themeColor="background1"/>
                <w:lang w:val="en-US"/>
              </w:rPr>
            </w:pPr>
          </w:p>
          <w:p w14:paraId="2BD1DACD" w14:textId="7C859E91" w:rsidR="00E52684" w:rsidRPr="009C1C3D" w:rsidRDefault="00241A65" w:rsidP="007B1A90">
            <w:pPr>
              <w:spacing w:before="0" w:after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Industry organisations outside of </w:t>
            </w:r>
            <w:r w:rsidR="00AE2CAA">
              <w:rPr>
                <w:color w:val="FFFFFF" w:themeColor="background1"/>
              </w:rPr>
              <w:t>Plant Health Australia</w:t>
            </w:r>
            <w:r>
              <w:rPr>
                <w:color w:val="FFFFFF" w:themeColor="background1"/>
              </w:rPr>
              <w:t>’s Plant Industry Members are welcome to publish the information, provided</w:t>
            </w:r>
            <w:r w:rsidR="00E52684" w:rsidRPr="009C1C3D">
              <w:rPr>
                <w:color w:val="FFFFFF" w:themeColor="background1"/>
              </w:rPr>
              <w:t xml:space="preserve"> the articles acknowledge the national peak industry body as the representative body under the EPPRD.</w:t>
            </w:r>
          </w:p>
          <w:p w14:paraId="4A8BACEB" w14:textId="77777777" w:rsidR="00241A65" w:rsidRPr="009C1C3D" w:rsidRDefault="00241A65" w:rsidP="007B1A90">
            <w:pPr>
              <w:spacing w:before="0" w:after="0"/>
              <w:rPr>
                <w:color w:val="FFFFFF" w:themeColor="background1"/>
              </w:rPr>
            </w:pPr>
          </w:p>
          <w:p w14:paraId="668F0544" w14:textId="77777777" w:rsidR="00A70F5D" w:rsidRPr="009C1C3D" w:rsidRDefault="00A70F5D" w:rsidP="00A70F5D">
            <w:pPr>
              <w:spacing w:before="0" w:after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Find out </w:t>
            </w:r>
            <w:hyperlink r:id="rId11" w:tgtFrame="_blank" w:history="1">
              <w:r w:rsidRPr="00092C28">
                <w:rPr>
                  <w:rStyle w:val="Hyperlink"/>
                </w:rPr>
                <w:t>how to use the toolkit articles</w:t>
              </w:r>
            </w:hyperlink>
            <w:r w:rsidRPr="003E54AA">
              <w:rPr>
                <w:color w:val="00B050"/>
              </w:rPr>
              <w:t xml:space="preserve"> </w:t>
            </w:r>
            <w:r>
              <w:rPr>
                <w:color w:val="FFFFFF" w:themeColor="background1"/>
              </w:rPr>
              <w:t xml:space="preserve">to provide information to your members. </w:t>
            </w:r>
          </w:p>
          <w:p w14:paraId="17C9F6D2" w14:textId="77777777" w:rsidR="00A70F5D" w:rsidRDefault="00A70F5D" w:rsidP="00A70F5D">
            <w:pPr>
              <w:spacing w:before="0" w:after="0"/>
              <w:rPr>
                <w:color w:val="FFFFFF" w:themeColor="background1"/>
              </w:rPr>
            </w:pPr>
          </w:p>
          <w:p w14:paraId="4E128480" w14:textId="3A0E8618" w:rsidR="00303738" w:rsidRDefault="00A70F5D" w:rsidP="00A70F5D">
            <w:pPr>
              <w:spacing w:before="0" w:after="0"/>
            </w:pPr>
            <w:r w:rsidRPr="009C1C3D">
              <w:rPr>
                <w:color w:val="FFFFFF" w:themeColor="background1"/>
              </w:rPr>
              <w:t xml:space="preserve">Growers and producers are encouraged to contact their </w:t>
            </w:r>
            <w:hyperlink r:id="rId12" w:tgtFrame="_blank" w:history="1">
              <w:r w:rsidRPr="00E013C5">
                <w:rPr>
                  <w:rStyle w:val="Hyperlink"/>
                </w:rPr>
                <w:t>national peak industry body</w:t>
              </w:r>
            </w:hyperlink>
            <w:r w:rsidRPr="008370AE">
              <w:rPr>
                <w:color w:val="00B050"/>
              </w:rPr>
              <w:t xml:space="preserve"> </w:t>
            </w:r>
            <w:r w:rsidRPr="009C1C3D">
              <w:rPr>
                <w:color w:val="FFFFFF" w:themeColor="background1"/>
              </w:rPr>
              <w:t>for further information.</w:t>
            </w:r>
          </w:p>
        </w:tc>
      </w:tr>
    </w:tbl>
    <w:p w14:paraId="4060FB53" w14:textId="13E6B0C1" w:rsidR="00702E0A" w:rsidRDefault="00702E0A" w:rsidP="00702E0A">
      <w:pPr>
        <w:pStyle w:val="Heading3"/>
        <w:spacing w:before="0" w:after="0" w:line="240" w:lineRule="auto"/>
      </w:pPr>
      <w:bookmarkStart w:id="10" w:name="_Toc155622615"/>
      <w:bookmarkStart w:id="11" w:name="_Toc155622756"/>
      <w:bookmarkStart w:id="12" w:name="_Toc155622902"/>
      <w:bookmarkStart w:id="13" w:name="_Toc155625411"/>
      <w:bookmarkStart w:id="14" w:name="_Toc155626294"/>
      <w:bookmarkStart w:id="15" w:name="_Toc155683699"/>
      <w:bookmarkStart w:id="16" w:name="_Toc155970602"/>
      <w:bookmarkStart w:id="17" w:name="_Toc156218534"/>
      <w:bookmarkStart w:id="18" w:name="_Toc156226107"/>
    </w:p>
    <w:p w14:paraId="75F1EFFB" w14:textId="281190DB" w:rsidR="00702E0A" w:rsidRDefault="00702E0A" w:rsidP="006118FF">
      <w:pPr>
        <w:pStyle w:val="Heading1"/>
      </w:pPr>
      <w:r>
        <w:t>Long-form content</w:t>
      </w:r>
    </w:p>
    <w:p w14:paraId="7D3C0521" w14:textId="4A5FA38B" w:rsidR="00BF6900" w:rsidRPr="009E09D6" w:rsidRDefault="00BF6900" w:rsidP="00BF6900">
      <w:pPr>
        <w:shd w:val="clear" w:color="auto" w:fill="A8D08D" w:themeFill="accent6" w:themeFillTint="99"/>
      </w:pPr>
      <w:r w:rsidRPr="00484D58">
        <w:t>This section provides detailed information about Australia's national biosecurity arrangements</w:t>
      </w:r>
      <w:r w:rsidRPr="00801C9C">
        <w:t>, with a focus on exotic plant pests and diseases under the Emergency Plant Pest Response Deed (EPPRD)</w:t>
      </w:r>
      <w:r w:rsidRPr="00484D58">
        <w:t xml:space="preserve">. </w:t>
      </w:r>
      <w:r w:rsidR="00744015">
        <w:t>This</w:t>
      </w:r>
      <w:r w:rsidRPr="00484D58">
        <w:t xml:space="preserve"> content </w:t>
      </w:r>
      <w:r w:rsidR="00744015">
        <w:t xml:space="preserve">is best suited for </w:t>
      </w:r>
      <w:r w:rsidRPr="009A0EFF">
        <w:t xml:space="preserve">websites, blogs, newsletters, podcasts, video scripts, or other long-form content. The information under each heading allows you to use the content as is or </w:t>
      </w:r>
      <w:r w:rsidR="00744015">
        <w:t>tailor</w:t>
      </w:r>
      <w:r w:rsidR="00744015" w:rsidRPr="009A0EFF">
        <w:t xml:space="preserve"> </w:t>
      </w:r>
      <w:r w:rsidRPr="009A0EFF">
        <w:t xml:space="preserve">it </w:t>
      </w:r>
      <w:r w:rsidR="00744015">
        <w:t>to</w:t>
      </w:r>
      <w:r w:rsidRPr="009A0EFF">
        <w:t xml:space="preserve"> your industry</w:t>
      </w:r>
      <w:r w:rsidRPr="00484D58">
        <w:t>. You're encouraged to adapt the style and tone of the content to fit your communication style.</w:t>
      </w:r>
    </w:p>
    <w:p w14:paraId="13DE8C59" w14:textId="3B3EA65B" w:rsidR="009F2D87" w:rsidRDefault="008776D9" w:rsidP="009D081F">
      <w:pPr>
        <w:pStyle w:val="Heading2"/>
      </w:pPr>
      <w:r>
        <w:t>Australia’s n</w:t>
      </w:r>
      <w:r w:rsidR="009F2D87">
        <w:t>ational biosecurity system</w:t>
      </w:r>
    </w:p>
    <w:p w14:paraId="30215BF9" w14:textId="796EF5EA" w:rsidR="008F3D13" w:rsidRDefault="008C708D" w:rsidP="00AB32B1">
      <w:r w:rsidRPr="00CA699E">
        <w:t xml:space="preserve">In this article, </w:t>
      </w:r>
      <w:r>
        <w:t>you will learn about</w:t>
      </w:r>
      <w:r w:rsidRPr="00CA699E">
        <w:t xml:space="preserve"> Australia</w:t>
      </w:r>
      <w:r w:rsidR="003E7648">
        <w:t>’</w:t>
      </w:r>
      <w:r w:rsidRPr="00CA699E">
        <w:t xml:space="preserve">s national biosecurity </w:t>
      </w:r>
      <w:r w:rsidR="00B248ED">
        <w:t>system</w:t>
      </w:r>
      <w:r w:rsidR="007D1D4C">
        <w:t xml:space="preserve"> and </w:t>
      </w:r>
      <w:r w:rsidR="002313DA">
        <w:t>how we respond to</w:t>
      </w:r>
      <w:r w:rsidR="00B36063">
        <w:t xml:space="preserve"> </w:t>
      </w:r>
      <w:r w:rsidR="00FE263A">
        <w:t>emergency plant pest</w:t>
      </w:r>
      <w:r w:rsidR="00744015">
        <w:t xml:space="preserve"> (EPP)</w:t>
      </w:r>
      <w:r w:rsidR="00FE263A">
        <w:t xml:space="preserve"> </w:t>
      </w:r>
      <w:r w:rsidR="009E71FF">
        <w:t>incident</w:t>
      </w:r>
      <w:r w:rsidR="00FE263A">
        <w:t>s</w:t>
      </w:r>
      <w:r w:rsidR="009E71FF">
        <w:t>,</w:t>
      </w:r>
      <w:r w:rsidR="00AB32B1">
        <w:t xml:space="preserve"> </w:t>
      </w:r>
      <w:r w:rsidR="008F3D13">
        <w:t xml:space="preserve">including: </w:t>
      </w:r>
    </w:p>
    <w:p w14:paraId="0AD23ACC" w14:textId="34641925" w:rsidR="008F3D13" w:rsidRDefault="00030272" w:rsidP="008F3D13">
      <w:pPr>
        <w:pStyle w:val="ListParagraph"/>
      </w:pPr>
      <w:r>
        <w:lastRenderedPageBreak/>
        <w:t xml:space="preserve">what </w:t>
      </w:r>
      <w:r w:rsidR="008F3D13">
        <w:t xml:space="preserve">is being done to protect Australia from </w:t>
      </w:r>
      <w:r w:rsidR="00061153">
        <w:t xml:space="preserve">exotic </w:t>
      </w:r>
      <w:r w:rsidR="008B6748">
        <w:t xml:space="preserve">plant </w:t>
      </w:r>
      <w:r w:rsidR="008F3D13">
        <w:t>pest</w:t>
      </w:r>
      <w:r w:rsidR="70524843">
        <w:t>s</w:t>
      </w:r>
      <w:r w:rsidR="008F3D13">
        <w:t xml:space="preserve"> and </w:t>
      </w:r>
      <w:proofErr w:type="gramStart"/>
      <w:r w:rsidR="008F3D13">
        <w:t>disease</w:t>
      </w:r>
      <w:r w:rsidR="054EA3C5">
        <w:t>s</w:t>
      </w:r>
      <w:proofErr w:type="gramEnd"/>
    </w:p>
    <w:p w14:paraId="4DF4F89C" w14:textId="4797087B" w:rsidR="00540DC7" w:rsidRDefault="00540DC7" w:rsidP="00540DC7">
      <w:pPr>
        <w:pStyle w:val="ListParagraph"/>
      </w:pPr>
      <w:r>
        <w:t xml:space="preserve">our national </w:t>
      </w:r>
      <w:r w:rsidR="00744015">
        <w:t xml:space="preserve">plant </w:t>
      </w:r>
      <w:r w:rsidR="008776D9">
        <w:t xml:space="preserve">biosecurity </w:t>
      </w:r>
      <w:r>
        <w:t>arrangements</w:t>
      </w:r>
    </w:p>
    <w:p w14:paraId="3E2667B2" w14:textId="6D50740A" w:rsidR="008F3D13" w:rsidRDefault="00E62001" w:rsidP="008F3D13">
      <w:pPr>
        <w:pStyle w:val="ListParagraph"/>
      </w:pPr>
      <w:r>
        <w:t xml:space="preserve">the </w:t>
      </w:r>
      <w:r w:rsidR="008F3D13">
        <w:t>role grower</w:t>
      </w:r>
      <w:r>
        <w:t xml:space="preserve">s </w:t>
      </w:r>
      <w:r w:rsidR="008F3D13">
        <w:t xml:space="preserve">play in our national </w:t>
      </w:r>
      <w:r w:rsidR="00744015">
        <w:t xml:space="preserve">plant </w:t>
      </w:r>
      <w:r w:rsidR="008776D9">
        <w:t xml:space="preserve">biosecurity </w:t>
      </w:r>
      <w:r w:rsidR="00C022DE">
        <w:t>system</w:t>
      </w:r>
      <w:r w:rsidR="00C871C1">
        <w:t>.</w:t>
      </w:r>
      <w:r w:rsidR="002952D4">
        <w:t xml:space="preserve"> </w:t>
      </w:r>
    </w:p>
    <w:p w14:paraId="520F7593" w14:textId="3886AD74" w:rsidR="00DA4E40" w:rsidRDefault="00DA4E40" w:rsidP="00DA4E40">
      <w:pPr>
        <w:pStyle w:val="Heading3"/>
        <w:spacing w:before="0" w:after="0"/>
      </w:pPr>
      <w:r>
        <w:t>Key points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t xml:space="preserve"> </w:t>
      </w:r>
    </w:p>
    <w:p w14:paraId="197020C6" w14:textId="6CC405CA" w:rsidR="008C2733" w:rsidRDefault="006E5E97">
      <w:pPr>
        <w:pStyle w:val="ListParagraph"/>
        <w:numPr>
          <w:ilvl w:val="0"/>
          <w:numId w:val="3"/>
        </w:numPr>
        <w:spacing w:after="0"/>
      </w:pPr>
      <w:bookmarkStart w:id="19" w:name="_Toc155622616"/>
      <w:bookmarkStart w:id="20" w:name="_Toc155622757"/>
      <w:bookmarkStart w:id="21" w:name="_Toc155622903"/>
      <w:bookmarkStart w:id="22" w:name="_Toc155625412"/>
      <w:bookmarkStart w:id="23" w:name="_Toc155626295"/>
      <w:bookmarkStart w:id="24" w:name="_Toc155683700"/>
      <w:bookmarkStart w:id="25" w:name="_Toc155970603"/>
      <w:bookmarkStart w:id="26" w:name="_Toc156218535"/>
      <w:bookmarkStart w:id="27" w:name="_Toc156226108"/>
      <w:r w:rsidRPr="006E5E97">
        <w:t>Keeping Australia</w:t>
      </w:r>
      <w:r w:rsidR="005200A1">
        <w:t>’</w:t>
      </w:r>
      <w:r w:rsidRPr="006E5E97">
        <w:t>s plant industries free of</w:t>
      </w:r>
      <w:r w:rsidR="00CE11D5">
        <w:t xml:space="preserve"> </w:t>
      </w:r>
      <w:r w:rsidR="00790953">
        <w:t>unwanted</w:t>
      </w:r>
      <w:r w:rsidRPr="006E5E97">
        <w:t xml:space="preserve"> </w:t>
      </w:r>
      <w:r w:rsidR="00744015">
        <w:t xml:space="preserve">exotic </w:t>
      </w:r>
      <w:r w:rsidRPr="006E5E97">
        <w:t xml:space="preserve">pests and diseases is </w:t>
      </w:r>
      <w:r w:rsidR="00F96025">
        <w:t>a</w:t>
      </w:r>
      <w:r w:rsidR="002B2B4C">
        <w:t>n</w:t>
      </w:r>
      <w:r w:rsidR="00F96025">
        <w:t xml:space="preserve"> </w:t>
      </w:r>
      <w:r w:rsidR="002B2B4C">
        <w:t>ongoing</w:t>
      </w:r>
      <w:r w:rsidR="002B2B4C" w:rsidRPr="006E5E97">
        <w:t xml:space="preserve"> </w:t>
      </w:r>
      <w:r w:rsidRPr="006E5E97">
        <w:t>process</w:t>
      </w:r>
      <w:r w:rsidR="00386C1D">
        <w:t xml:space="preserve"> undertaken overseas, at </w:t>
      </w:r>
      <w:r w:rsidR="00CD66DF">
        <w:t xml:space="preserve">our </w:t>
      </w:r>
      <w:r w:rsidR="00DA118B">
        <w:t>border</w:t>
      </w:r>
      <w:r w:rsidR="00F56CF5">
        <w:t>,</w:t>
      </w:r>
      <w:r w:rsidR="00CD66DF">
        <w:t xml:space="preserve"> </w:t>
      </w:r>
      <w:r w:rsidR="00386C1D">
        <w:t xml:space="preserve">and within </w:t>
      </w:r>
      <w:r w:rsidR="00CD66DF">
        <w:t>Australia</w:t>
      </w:r>
      <w:r w:rsidR="00F56CF5">
        <w:t xml:space="preserve"> and</w:t>
      </w:r>
      <w:r w:rsidR="00386C1D">
        <w:t xml:space="preserve"> our external territories</w:t>
      </w:r>
      <w:r w:rsidRPr="006E5E97">
        <w:t>.</w:t>
      </w:r>
      <w:r w:rsidR="008C2733" w:rsidRPr="008C2733">
        <w:t xml:space="preserve"> </w:t>
      </w:r>
    </w:p>
    <w:p w14:paraId="5584194F" w14:textId="0D3A2550" w:rsidR="008D71E0" w:rsidRPr="008D71E0" w:rsidRDefault="00A40535" w:rsidP="008D71E0">
      <w:pPr>
        <w:pStyle w:val="ListParagraph"/>
        <w:numPr>
          <w:ilvl w:val="0"/>
          <w:numId w:val="3"/>
        </w:numPr>
        <w:spacing w:after="0"/>
      </w:pPr>
      <w:r w:rsidRPr="00A40535">
        <w:t xml:space="preserve">Growers can </w:t>
      </w:r>
      <w:r w:rsidR="004F773C">
        <w:t xml:space="preserve">actively participate in our national </w:t>
      </w:r>
      <w:r w:rsidR="00744015">
        <w:t xml:space="preserve">plant </w:t>
      </w:r>
      <w:r w:rsidR="004F773C">
        <w:t xml:space="preserve">biosecurity system by implementing good biosecurity practices, monitoring </w:t>
      </w:r>
      <w:r w:rsidR="00830C40">
        <w:t>their</w:t>
      </w:r>
      <w:r w:rsidR="004F773C">
        <w:t xml:space="preserve"> property for unusual </w:t>
      </w:r>
      <w:r w:rsidR="00132FB5">
        <w:t>pests</w:t>
      </w:r>
      <w:r w:rsidRPr="00A40535">
        <w:t>, and reporting suspect</w:t>
      </w:r>
      <w:r w:rsidR="008B6748">
        <w:t>ed exotic</w:t>
      </w:r>
      <w:r w:rsidRPr="00A40535">
        <w:t xml:space="preserve"> pests and diseases.</w:t>
      </w:r>
    </w:p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14:paraId="40F6484F" w14:textId="16A9CC80" w:rsidR="00AA47AA" w:rsidRDefault="00AA47AA" w:rsidP="00702E0A">
      <w:pPr>
        <w:pStyle w:val="Heading3"/>
      </w:pPr>
      <w:r>
        <w:t xml:space="preserve">Australia’s </w:t>
      </w:r>
      <w:r w:rsidR="00F86482">
        <w:t xml:space="preserve">national </w:t>
      </w:r>
      <w:r w:rsidR="00744015">
        <w:t xml:space="preserve">plant </w:t>
      </w:r>
      <w:r>
        <w:t>biosecurity system</w:t>
      </w:r>
    </w:p>
    <w:p w14:paraId="65A6B178" w14:textId="11B149AF" w:rsidR="003C0981" w:rsidRDefault="009D081F" w:rsidP="003C0981">
      <w:pPr>
        <w:spacing w:after="0"/>
      </w:pPr>
      <w:r>
        <w:t xml:space="preserve">Australia </w:t>
      </w:r>
      <w:r w:rsidR="00744015">
        <w:t>is</w:t>
      </w:r>
      <w:r>
        <w:t xml:space="preserve"> free from many pests and diseases that in other parts of the world have </w:t>
      </w:r>
      <w:r w:rsidR="4B38C01B">
        <w:t>severely impacted</w:t>
      </w:r>
      <w:r w:rsidR="2F522921">
        <w:t xml:space="preserve"> </w:t>
      </w:r>
      <w:r>
        <w:t>crop</w:t>
      </w:r>
      <w:r w:rsidR="68ABE5C3">
        <w:t xml:space="preserve"> production</w:t>
      </w:r>
      <w:r>
        <w:t xml:space="preserve">, natural </w:t>
      </w:r>
      <w:proofErr w:type="gramStart"/>
      <w:r>
        <w:t>environments</w:t>
      </w:r>
      <w:proofErr w:type="gramEnd"/>
      <w:r>
        <w:t xml:space="preserve"> and </w:t>
      </w:r>
      <w:r w:rsidR="0B2D4876">
        <w:t>communities</w:t>
      </w:r>
      <w:r>
        <w:t xml:space="preserve">. Australia has a world-class </w:t>
      </w:r>
      <w:r w:rsidR="00744015">
        <w:t xml:space="preserve">plant </w:t>
      </w:r>
      <w:r>
        <w:t>biosecurity system that work</w:t>
      </w:r>
      <w:r w:rsidR="00744015">
        <w:t>s</w:t>
      </w:r>
      <w:r>
        <w:t xml:space="preserve"> hard to </w:t>
      </w:r>
      <w:r w:rsidR="00744015">
        <w:t xml:space="preserve">protect </w:t>
      </w:r>
      <w:r>
        <w:t>our lifestyle</w:t>
      </w:r>
      <w:r w:rsidR="5AACD9F9">
        <w:t>s</w:t>
      </w:r>
      <w:r>
        <w:t xml:space="preserve">, natural </w:t>
      </w:r>
      <w:proofErr w:type="gramStart"/>
      <w:r>
        <w:t>environment</w:t>
      </w:r>
      <w:proofErr w:type="gramEnd"/>
      <w:r>
        <w:t xml:space="preserve"> and livelihoods.</w:t>
      </w:r>
      <w:r w:rsidR="003C0981">
        <w:t xml:space="preserve"> </w:t>
      </w:r>
    </w:p>
    <w:p w14:paraId="139D6CEC" w14:textId="1C40A198" w:rsidR="005339DD" w:rsidRDefault="00CB1279" w:rsidP="006B2D6F">
      <w:r>
        <w:t xml:space="preserve">The national </w:t>
      </w:r>
      <w:r w:rsidR="00744015">
        <w:t xml:space="preserve">plant </w:t>
      </w:r>
      <w:r>
        <w:t xml:space="preserve">biosecurity system </w:t>
      </w:r>
      <w:r w:rsidR="006E12BE">
        <w:t>includes</w:t>
      </w:r>
      <w:r w:rsidR="0022214E">
        <w:t xml:space="preserve"> activities </w:t>
      </w:r>
      <w:r w:rsidR="00523F89" w:rsidRPr="00523F89">
        <w:t>overseas, at our borders, and within Australia</w:t>
      </w:r>
      <w:r w:rsidR="008075CC">
        <w:t xml:space="preserve">. </w:t>
      </w:r>
      <w:r w:rsidR="006E12BE">
        <w:t xml:space="preserve">Protecting Australia </w:t>
      </w:r>
      <w:r w:rsidR="006B2D6F">
        <w:t xml:space="preserve">from pests and diseases is only possible </w:t>
      </w:r>
      <w:r w:rsidR="006E12BE">
        <w:t xml:space="preserve">when </w:t>
      </w:r>
      <w:r w:rsidR="006B2D6F">
        <w:t xml:space="preserve">everyone works </w:t>
      </w:r>
      <w:proofErr w:type="gramStart"/>
      <w:r w:rsidR="006B2D6F">
        <w:t>together</w:t>
      </w:r>
      <w:proofErr w:type="gramEnd"/>
      <w:r w:rsidR="00744015">
        <w:t xml:space="preserve"> and every Australian has a role to play</w:t>
      </w:r>
      <w:r w:rsidR="000D365A">
        <w:t xml:space="preserve">. </w:t>
      </w:r>
    </w:p>
    <w:p w14:paraId="10B1470F" w14:textId="2200AF66" w:rsidR="00E72013" w:rsidRDefault="0040174C" w:rsidP="006B2D6F">
      <w:r w:rsidRPr="0040174C">
        <w:rPr>
          <w:noProof/>
        </w:rPr>
        <w:drawing>
          <wp:anchor distT="0" distB="0" distL="114300" distR="114300" simplePos="0" relativeHeight="251642368" behindDoc="0" locked="0" layoutInCell="1" allowOverlap="1" wp14:anchorId="7D525F66" wp14:editId="22ED7E45">
            <wp:simplePos x="0" y="0"/>
            <wp:positionH relativeFrom="column">
              <wp:posOffset>1644015</wp:posOffset>
            </wp:positionH>
            <wp:positionV relativeFrom="paragraph">
              <wp:posOffset>3810</wp:posOffset>
            </wp:positionV>
            <wp:extent cx="3057525" cy="2119630"/>
            <wp:effectExtent l="0" t="0" r="9525" b="0"/>
            <wp:wrapTight wrapText="bothSides">
              <wp:wrapPolygon edited="0">
                <wp:start x="0" y="0"/>
                <wp:lineTo x="0" y="21354"/>
                <wp:lineTo x="21533" y="21354"/>
                <wp:lineTo x="21533" y="0"/>
                <wp:lineTo x="0" y="0"/>
              </wp:wrapPolygon>
            </wp:wrapTight>
            <wp:docPr id="586601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60190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1DF33B" w14:textId="77777777" w:rsidR="00E72013" w:rsidRDefault="00E72013" w:rsidP="006B2D6F"/>
    <w:p w14:paraId="338FD844" w14:textId="532EB834" w:rsidR="00E72013" w:rsidRDefault="00E72013" w:rsidP="006B2D6F"/>
    <w:p w14:paraId="30E40885" w14:textId="77777777" w:rsidR="00E72013" w:rsidRDefault="00E72013" w:rsidP="006B2D6F"/>
    <w:p w14:paraId="05C3A10E" w14:textId="41C9D083" w:rsidR="00E72013" w:rsidRDefault="00E72013" w:rsidP="006B2D6F"/>
    <w:p w14:paraId="7F6D7E21" w14:textId="77777777" w:rsidR="00E72013" w:rsidRDefault="00E72013" w:rsidP="006B2D6F"/>
    <w:p w14:paraId="2E2970BB" w14:textId="71FA9F34" w:rsidR="00DA65DF" w:rsidRDefault="00DA65DF" w:rsidP="006B2D6F"/>
    <w:p w14:paraId="0EBF4119" w14:textId="2B13F0CD" w:rsidR="00EE7CA1" w:rsidRDefault="00EE7CA1" w:rsidP="006B2D6F"/>
    <w:p w14:paraId="3618168F" w14:textId="3709B979" w:rsidR="00AA58AC" w:rsidRDefault="00645266" w:rsidP="00AA58AC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D41CBFD" wp14:editId="4D4CE4AC">
                <wp:simplePos x="0" y="0"/>
                <wp:positionH relativeFrom="margin">
                  <wp:posOffset>1675130</wp:posOffset>
                </wp:positionH>
                <wp:positionV relativeFrom="paragraph">
                  <wp:posOffset>81280</wp:posOffset>
                </wp:positionV>
                <wp:extent cx="3295650" cy="635"/>
                <wp:effectExtent l="0" t="0" r="0" b="8255"/>
                <wp:wrapTight wrapText="bothSides">
                  <wp:wrapPolygon edited="0">
                    <wp:start x="0" y="0"/>
                    <wp:lineTo x="0" y="21005"/>
                    <wp:lineTo x="21475" y="21005"/>
                    <wp:lineTo x="21475" y="0"/>
                    <wp:lineTo x="0" y="0"/>
                  </wp:wrapPolygon>
                </wp:wrapTight>
                <wp:docPr id="4617847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B8E371" w14:textId="07819E7B" w:rsidR="00AA58AC" w:rsidRPr="00E02F8B" w:rsidRDefault="00AA58AC" w:rsidP="00AA58AC">
                            <w:pPr>
                              <w:pStyle w:val="Caption"/>
                              <w:rPr>
                                <w:noProof/>
                                <w:sz w:val="20"/>
                                <w:lang w:val="en-AU"/>
                              </w:rPr>
                            </w:pPr>
                            <w:r>
                              <w:t>Image c</w:t>
                            </w:r>
                            <w:r w:rsidRPr="004B2CDA">
                              <w:t>aption: Protecting Australia from plant pests and diseases</w:t>
                            </w:r>
                            <w:r w:rsidR="00316F5A">
                              <w:t xml:space="preserve"> through </w:t>
                            </w:r>
                            <w:r w:rsidRPr="004B2CDA">
                              <w:t>activities undertaken overseas, at our borders, and within Australia</w:t>
                            </w:r>
                            <w:r w:rsidR="00090FF4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type w14:anchorId="6D41CB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1.9pt;margin-top:6.4pt;width:259.5pt;height:.05pt;z-index:-251653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6KeBAIAABAEAAAOAAAAZHJzL2Uyb0RvYy54bWysU8Fu2zAMvQ/YPwi6L05SJNiMOEXWIsOA&#10;oC2QDj0rshQbsESNUmJ3Xz9KtpOt22nYRaZJ6pF8fFrddqZhZ4W+Blvw2WTKmbISytoeC/7tefvh&#10;I2c+CFuKBqwq+Kvy/Hb9/t2qdbmaQwVNqZARiPV56wpeheDyLPOyUkb4CThlKagBjQj0i8esRNES&#10;ummy+XS6zFrA0iFI5T157/sgXyd8rZUMj1p7FVhTcOotpBPTeYhntl6J/IjCVbUc2hD/0IURtaWi&#10;F6h7EQQ7Yf0HlKklggcdJhJMBlrXUqUZaJrZ9M00+0o4lWYhcry70OT/H6x8OO/dE7LQfYaOFhgJ&#10;aZ3PPTnjPJ1GE7/UKaM4Ufh6oU11gUly3sw/LZYLCkmKLW8WESO7XnXowxcFhkWj4Eg7SVSJ886H&#10;PnVMiZUsbOumSXtp7G8Owoye7NpftEJ36IamD1C+0iwI/Zq9k9uaau6ED08Caa/UI2k1PNKhG2gL&#10;DoPFWQX442/+mE90U5SzlnRScP/9JFBx1ny1tIgoqtHA0TiMhj2ZOyDpzegVOJlMuoChGU2NYF5I&#10;wptYhULCSqpV8DCad6FXKz0BqTablETScSLs7N7JCB1Jigw+dy8C3UBzoO08wKggkb9hu8+NN73b&#10;nAJxnlYRCe1ZHHgm2aVlDk8k6vrX/5R1fcjrnwAAAP//AwBQSwMEFAAGAAgAAAAhANd94r3cAAAA&#10;CQEAAA8AAABkcnMvZG93bnJldi54bWxMjz9PwzAQxXckvoN1SCyIOglSaEOcqqrowkZhYXPjI4mw&#10;z1HsJmk/PZcJpvvznt79rtzOzooRh9B5UpCuEhBItTcdNQo+Pw6PaxAhajLaekIFFwywrW5vSl0Y&#10;P9E7jsfYCA6hUGgFbYx9IWWoW3Q6rHyPxNq3H5yOPA6NNIOeONxZmSVJLp3uiC+0usd9i/XP8ewU&#10;5PNr//C2wWy61nakr2uaRkyVur+bdy8gIs7xzwwLPqNDxUwnfyYThFWQ5U+MHlnIuLLheb00p2Wx&#10;AVmV8v8H1S8AAAD//wMAUEsBAi0AFAAGAAgAAAAhALaDOJL+AAAA4QEAABMAAAAAAAAAAAAAAAAA&#10;AAAAAFtDb250ZW50X1R5cGVzXS54bWxQSwECLQAUAAYACAAAACEAOP0h/9YAAACUAQAACwAAAAAA&#10;AAAAAAAAAAAvAQAAX3JlbHMvLnJlbHNQSwECLQAUAAYACAAAACEArtuingQCAAAQBAAADgAAAAAA&#10;AAAAAAAAAAAuAgAAZHJzL2Uyb0RvYy54bWxQSwECLQAUAAYACAAAACEA133ivdwAAAAJAQAADwAA&#10;AAAAAAAAAAAAAABeBAAAZHJzL2Rvd25yZXYueG1sUEsFBgAAAAAEAAQA8wAAAGcFAAAAAA==&#10;" filled="f" stroked="f">
                <v:textbox style="mso-fit-shape-to-text:t" inset="0,0,0,0">
                  <w:txbxContent>
                    <w:p w14:paraId="64B8E371" w14:textId="07819E7B" w:rsidR="00AA58AC" w:rsidRPr="00E02F8B" w:rsidRDefault="00AA58AC" w:rsidP="00AA58AC">
                      <w:pPr>
                        <w:pStyle w:val="Caption"/>
                        <w:rPr>
                          <w:noProof/>
                          <w:sz w:val="20"/>
                          <w:lang w:val="en-AU"/>
                        </w:rPr>
                      </w:pPr>
                      <w:r>
                        <w:t>Image c</w:t>
                      </w:r>
                      <w:r w:rsidRPr="004B2CDA">
                        <w:t>aption: Protecting Australia from plant pests and diseases</w:t>
                      </w:r>
                      <w:r w:rsidR="00316F5A">
                        <w:t xml:space="preserve"> through </w:t>
                      </w:r>
                      <w:r w:rsidRPr="004B2CDA">
                        <w:t>activities undertaken overseas, at our borders, and within Australia</w:t>
                      </w:r>
                      <w:r w:rsidR="00090FF4"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8D53755" w14:textId="4DE42307" w:rsidR="00D72900" w:rsidRDefault="00D72900" w:rsidP="00AA58AC"/>
    <w:p w14:paraId="3A7EE325" w14:textId="3EC1164D" w:rsidR="00A70F5D" w:rsidRDefault="00A70F5D" w:rsidP="00BF4065">
      <w:pPr>
        <w:shd w:val="clear" w:color="auto" w:fill="A8D08D" w:themeFill="accent6" w:themeFillTint="99"/>
      </w:pPr>
      <w:r>
        <w:t xml:space="preserve">The image above </w:t>
      </w:r>
      <w:r w:rsidRPr="00DA65DF">
        <w:t xml:space="preserve">shows the activities </w:t>
      </w:r>
      <w:r>
        <w:t xml:space="preserve">undertaken </w:t>
      </w:r>
      <w:r w:rsidRPr="003678E3">
        <w:t>overseas, at our borders, and within Australia</w:t>
      </w:r>
      <w:r>
        <w:t xml:space="preserve">. It is available in the </w:t>
      </w:r>
      <w:hyperlink r:id="rId14" w:tgtFrame="_blank" w:history="1">
        <w:r w:rsidRPr="00092C28">
          <w:rPr>
            <w:rStyle w:val="Hyperlink"/>
          </w:rPr>
          <w:t>graphics pack for Article 1</w:t>
        </w:r>
      </w:hyperlink>
      <w:r>
        <w:t xml:space="preserve">. You can customise the graphic to suit your </w:t>
      </w:r>
      <w:r w:rsidRPr="00707C98">
        <w:t>organisation’s branding</w:t>
      </w:r>
      <w:r>
        <w:t xml:space="preserve"> and use the </w:t>
      </w:r>
      <w:r w:rsidRPr="00707C98">
        <w:t>image</w:t>
      </w:r>
      <w:r>
        <w:t xml:space="preserve"> for your communications channels. </w:t>
      </w:r>
    </w:p>
    <w:p w14:paraId="16DFDCBE" w14:textId="787D5406" w:rsidR="00ED1627" w:rsidRPr="00E371AB" w:rsidRDefault="00BC057F" w:rsidP="00FB1D4E">
      <w:pPr>
        <w:pStyle w:val="Heading3"/>
      </w:pPr>
      <w:r>
        <w:t>O</w:t>
      </w:r>
      <w:r w:rsidRPr="00BC057F">
        <w:t>verseas</w:t>
      </w:r>
      <w:r>
        <w:t xml:space="preserve"> and </w:t>
      </w:r>
      <w:r w:rsidRPr="00BC057F">
        <w:t xml:space="preserve">at </w:t>
      </w:r>
      <w:r>
        <w:t>the</w:t>
      </w:r>
      <w:r w:rsidRPr="00BC057F">
        <w:t xml:space="preserve"> border</w:t>
      </w:r>
    </w:p>
    <w:p w14:paraId="70DAC4AD" w14:textId="4DF1EF4A" w:rsidR="00BD6244" w:rsidRDefault="00DB26A4" w:rsidP="00BD6244">
      <w:r>
        <w:t xml:space="preserve">The </w:t>
      </w:r>
      <w:hyperlink r:id="rId15" w:history="1">
        <w:r w:rsidRPr="00DD3CC5">
          <w:rPr>
            <w:rStyle w:val="Hyperlink"/>
          </w:rPr>
          <w:t>Department of Agriculture, Fisheries and Forestry</w:t>
        </w:r>
      </w:hyperlink>
      <w:r>
        <w:t xml:space="preserve"> works to minimise the likelihood of pests and diseases entering the country pre-border and at the border</w:t>
      </w:r>
      <w:r w:rsidR="000E4D13">
        <w:t>.</w:t>
      </w:r>
      <w:r w:rsidR="001E2D82">
        <w:t xml:space="preserve"> </w:t>
      </w:r>
      <w:r w:rsidR="00D82C4A">
        <w:t>Their</w:t>
      </w:r>
      <w:r w:rsidR="009562AF">
        <w:t xml:space="preserve"> </w:t>
      </w:r>
      <w:r w:rsidR="00BD6244">
        <w:t>role is to coordinate national biosecurity policy to reduce the risk of pest entry into Australia</w:t>
      </w:r>
      <w:r w:rsidR="734D8618">
        <w:t xml:space="preserve"> and carry out quarantine inspections at the border</w:t>
      </w:r>
      <w:r w:rsidR="00BD6244">
        <w:t>.</w:t>
      </w:r>
    </w:p>
    <w:p w14:paraId="3783DB71" w14:textId="503DA303" w:rsidR="000603CC" w:rsidRDefault="00BD6244" w:rsidP="000603CC">
      <w:r w:rsidRPr="00D95FB9">
        <w:rPr>
          <w:b/>
          <w:bCs/>
        </w:rPr>
        <w:t>Pre-border a</w:t>
      </w:r>
      <w:r w:rsidR="000603CC" w:rsidRPr="00D95FB9">
        <w:rPr>
          <w:b/>
          <w:bCs/>
        </w:rPr>
        <w:t xml:space="preserve">ctivities undertaken </w:t>
      </w:r>
      <w:r w:rsidRPr="00D95FB9">
        <w:rPr>
          <w:b/>
          <w:bCs/>
        </w:rPr>
        <w:t>in</w:t>
      </w:r>
      <w:r w:rsidR="000603CC" w:rsidRPr="00D95FB9">
        <w:rPr>
          <w:b/>
          <w:bCs/>
        </w:rPr>
        <w:t xml:space="preserve"> Australia and overseas</w:t>
      </w:r>
      <w:r w:rsidR="009108A4">
        <w:rPr>
          <w:b/>
          <w:bCs/>
        </w:rPr>
        <w:t xml:space="preserve"> include</w:t>
      </w:r>
      <w:r w:rsidR="000603CC">
        <w:t xml:space="preserve">: </w:t>
      </w:r>
    </w:p>
    <w:p w14:paraId="2C185AC4" w14:textId="1F9E2245" w:rsidR="009562AF" w:rsidRDefault="000603CC" w:rsidP="00D95FB9">
      <w:pPr>
        <w:pStyle w:val="ListParagraph"/>
      </w:pPr>
      <w:r w:rsidRPr="00E93A6E">
        <w:rPr>
          <w:szCs w:val="20"/>
        </w:rPr>
        <w:t>undertaking</w:t>
      </w:r>
      <w:r w:rsidRPr="00886CD2" w:rsidDel="007049C4">
        <w:rPr>
          <w:rStyle w:val="CommentReference"/>
          <w:sz w:val="20"/>
          <w:szCs w:val="20"/>
          <w:lang w:eastAsia="en-AU"/>
        </w:rPr>
        <w:t xml:space="preserve"> </w:t>
      </w:r>
      <w:r w:rsidR="00E93A6E" w:rsidRPr="00886CD2">
        <w:rPr>
          <w:rStyle w:val="CommentReference"/>
          <w:sz w:val="20"/>
          <w:szCs w:val="20"/>
          <w:lang w:eastAsia="en-AU"/>
        </w:rPr>
        <w:t xml:space="preserve">risk </w:t>
      </w:r>
      <w:r w:rsidR="00E91557" w:rsidRPr="00886CD2">
        <w:rPr>
          <w:rStyle w:val="CommentReference"/>
          <w:sz w:val="20"/>
          <w:szCs w:val="20"/>
          <w:lang w:eastAsia="en-AU"/>
        </w:rPr>
        <w:t>analy</w:t>
      </w:r>
      <w:r w:rsidR="00E91557">
        <w:rPr>
          <w:rStyle w:val="CommentReference"/>
          <w:sz w:val="20"/>
          <w:szCs w:val="20"/>
          <w:lang w:eastAsia="en-AU"/>
        </w:rPr>
        <w:t>s</w:t>
      </w:r>
      <w:r w:rsidR="00E91557" w:rsidRPr="00886CD2">
        <w:rPr>
          <w:rStyle w:val="CommentReference"/>
          <w:sz w:val="20"/>
          <w:szCs w:val="20"/>
          <w:lang w:eastAsia="en-AU"/>
        </w:rPr>
        <w:t>es</w:t>
      </w:r>
      <w:r w:rsidRPr="00E93A6E">
        <w:rPr>
          <w:szCs w:val="20"/>
        </w:rPr>
        <w:t xml:space="preserve"> </w:t>
      </w:r>
      <w:r w:rsidR="009562AF" w:rsidRPr="00E93A6E">
        <w:rPr>
          <w:szCs w:val="20"/>
        </w:rPr>
        <w:t>on</w:t>
      </w:r>
      <w:r w:rsidR="009562AF">
        <w:t xml:space="preserve"> the likelihood of imported goods hosting exotic pests and diseases</w:t>
      </w:r>
    </w:p>
    <w:p w14:paraId="58865B69" w14:textId="2E880D35" w:rsidR="000603CC" w:rsidRDefault="009562AF" w:rsidP="00D95FB9">
      <w:pPr>
        <w:pStyle w:val="ListParagraph"/>
      </w:pPr>
      <w:r>
        <w:t xml:space="preserve">issuing </w:t>
      </w:r>
      <w:r w:rsidR="000603CC">
        <w:t xml:space="preserve">import approvals </w:t>
      </w:r>
      <w:r>
        <w:t xml:space="preserve">to companies and individuals who have </w:t>
      </w:r>
      <w:r w:rsidR="00E93A6E">
        <w:t>met</w:t>
      </w:r>
      <w:r>
        <w:t xml:space="preserve"> our import </w:t>
      </w:r>
      <w:proofErr w:type="gramStart"/>
      <w:r>
        <w:t>requirements</w:t>
      </w:r>
      <w:proofErr w:type="gramEnd"/>
    </w:p>
    <w:p w14:paraId="356DB16C" w14:textId="7517952B" w:rsidR="000603CC" w:rsidRDefault="000603CC" w:rsidP="00D95FB9">
      <w:pPr>
        <w:pStyle w:val="ListParagraph"/>
      </w:pPr>
      <w:r>
        <w:t>developing international standards</w:t>
      </w:r>
      <w:r w:rsidR="009562AF">
        <w:t xml:space="preserve"> </w:t>
      </w:r>
      <w:r w:rsidR="63D85CCD">
        <w:t xml:space="preserve">that </w:t>
      </w:r>
      <w:r w:rsidR="009562AF">
        <w:t xml:space="preserve">our trading partners </w:t>
      </w:r>
      <w:r w:rsidR="127F6BA0">
        <w:t>must</w:t>
      </w:r>
      <w:r w:rsidR="009562AF">
        <w:t xml:space="preserve"> maintain when importing goods into </w:t>
      </w:r>
      <w:proofErr w:type="gramStart"/>
      <w:r w:rsidR="009562AF">
        <w:t>Australia</w:t>
      </w:r>
      <w:proofErr w:type="gramEnd"/>
    </w:p>
    <w:p w14:paraId="45E057DE" w14:textId="1FB1D4D4" w:rsidR="00D05428" w:rsidRDefault="000603CC" w:rsidP="00D95FB9">
      <w:pPr>
        <w:pStyle w:val="ListParagraph"/>
      </w:pPr>
      <w:r>
        <w:t xml:space="preserve">gathering </w:t>
      </w:r>
      <w:r w:rsidR="009562AF">
        <w:t xml:space="preserve">intelligence on </w:t>
      </w:r>
      <w:r>
        <w:t xml:space="preserve">global </w:t>
      </w:r>
      <w:r w:rsidR="00E93A6E">
        <w:t xml:space="preserve">pests </w:t>
      </w:r>
      <w:r w:rsidR="009562AF">
        <w:t xml:space="preserve">that </w:t>
      </w:r>
      <w:r w:rsidR="3B213FC6">
        <w:t>require</w:t>
      </w:r>
      <w:r w:rsidR="009562AF">
        <w:t xml:space="preserve"> </w:t>
      </w:r>
      <w:proofErr w:type="gramStart"/>
      <w:r w:rsidR="009562AF">
        <w:t>monitor</w:t>
      </w:r>
      <w:r w:rsidR="71A87A04">
        <w:t>ing</w:t>
      </w:r>
      <w:proofErr w:type="gramEnd"/>
      <w:r w:rsidR="009562AF">
        <w:t xml:space="preserve"> </w:t>
      </w:r>
    </w:p>
    <w:p w14:paraId="1B121C0D" w14:textId="3B0037A5" w:rsidR="006F0F03" w:rsidRDefault="00E93A6E" w:rsidP="00D95FB9">
      <w:pPr>
        <w:pStyle w:val="ListParagraph"/>
      </w:pPr>
      <w:r>
        <w:t>w</w:t>
      </w:r>
      <w:r w:rsidR="009562AF">
        <w:t xml:space="preserve">orking with our trading partners to develop agreements </w:t>
      </w:r>
      <w:r>
        <w:t>to allow</w:t>
      </w:r>
      <w:r w:rsidR="009562AF">
        <w:t xml:space="preserve"> our producers to </w:t>
      </w:r>
      <w:r w:rsidR="006F0F03">
        <w:t xml:space="preserve">export </w:t>
      </w:r>
      <w:r w:rsidR="009562AF">
        <w:t xml:space="preserve">their goods to international </w:t>
      </w:r>
      <w:r w:rsidR="006F0F03">
        <w:t>market</w:t>
      </w:r>
      <w:r w:rsidR="009562AF">
        <w:t>s</w:t>
      </w:r>
      <w:r w:rsidR="006F0F03">
        <w:t>.</w:t>
      </w:r>
    </w:p>
    <w:p w14:paraId="4F833782" w14:textId="73BCBBCA" w:rsidR="00AC2334" w:rsidRDefault="00E93A6E" w:rsidP="00AC2334">
      <w:r>
        <w:rPr>
          <w:b/>
          <w:bCs/>
          <w:lang w:val="en-US"/>
        </w:rPr>
        <w:t xml:space="preserve">At </w:t>
      </w:r>
      <w:r>
        <w:rPr>
          <w:b/>
          <w:bCs/>
        </w:rPr>
        <w:t>b</w:t>
      </w:r>
      <w:r w:rsidR="00D95FB9" w:rsidRPr="00D95FB9">
        <w:rPr>
          <w:b/>
          <w:bCs/>
        </w:rPr>
        <w:t>order a</w:t>
      </w:r>
      <w:r w:rsidR="00AC2334" w:rsidRPr="00D95FB9">
        <w:rPr>
          <w:b/>
          <w:bCs/>
        </w:rPr>
        <w:t>ctivities undertaken at Australian ports and other authorised quarantine premises</w:t>
      </w:r>
      <w:r w:rsidR="009108A4">
        <w:rPr>
          <w:b/>
          <w:bCs/>
        </w:rPr>
        <w:t xml:space="preserve"> include</w:t>
      </w:r>
      <w:r w:rsidR="00AC2334">
        <w:t xml:space="preserve">: </w:t>
      </w:r>
    </w:p>
    <w:p w14:paraId="77F56066" w14:textId="765D88C0" w:rsidR="00AC2334" w:rsidRDefault="00AC2334" w:rsidP="00D95FB9">
      <w:pPr>
        <w:pStyle w:val="ListParagraph"/>
      </w:pPr>
      <w:r>
        <w:t xml:space="preserve">inspecting </w:t>
      </w:r>
      <w:r w:rsidR="00093149">
        <w:t>and</w:t>
      </w:r>
      <w:r w:rsidR="00493761">
        <w:t xml:space="preserve"> if needed treating goods, equipment and vehicles entering the country for unwanted pests and </w:t>
      </w:r>
      <w:proofErr w:type="gramStart"/>
      <w:r w:rsidR="00493761">
        <w:t>diseases</w:t>
      </w:r>
      <w:proofErr w:type="gramEnd"/>
      <w:r w:rsidR="00734391">
        <w:t xml:space="preserve"> </w:t>
      </w:r>
    </w:p>
    <w:p w14:paraId="1B8011A8" w14:textId="3EFE32C0" w:rsidR="00AC2334" w:rsidRDefault="00093149" w:rsidP="00D95FB9">
      <w:pPr>
        <w:pStyle w:val="ListParagraph"/>
      </w:pPr>
      <w:r>
        <w:t xml:space="preserve">inspecting people and their luggage for </w:t>
      </w:r>
      <w:proofErr w:type="spellStart"/>
      <w:r w:rsidR="0050323D">
        <w:t>unauthori</w:t>
      </w:r>
      <w:r w:rsidR="0068673D">
        <w:t>s</w:t>
      </w:r>
      <w:r w:rsidR="0050323D">
        <w:t>ed</w:t>
      </w:r>
      <w:proofErr w:type="spellEnd"/>
      <w:r>
        <w:t xml:space="preserve"> goods </w:t>
      </w:r>
      <w:r w:rsidR="6F20238D">
        <w:t xml:space="preserve">and those </w:t>
      </w:r>
      <w:r>
        <w:t xml:space="preserve">that may be </w:t>
      </w:r>
      <w:r w:rsidR="00E93A6E">
        <w:t>carrying</w:t>
      </w:r>
      <w:r>
        <w:t xml:space="preserve"> unwanted pests and </w:t>
      </w:r>
      <w:proofErr w:type="gramStart"/>
      <w:r>
        <w:t>diseases</w:t>
      </w:r>
      <w:proofErr w:type="gramEnd"/>
    </w:p>
    <w:p w14:paraId="0DAFCB5D" w14:textId="02AEA4CE" w:rsidR="00B007F0" w:rsidRDefault="00B007F0" w:rsidP="00D95FB9">
      <w:pPr>
        <w:pStyle w:val="ListParagraph"/>
      </w:pPr>
      <w:proofErr w:type="spellStart"/>
      <w:r>
        <w:lastRenderedPageBreak/>
        <w:t>prioritising</w:t>
      </w:r>
      <w:proofErr w:type="spellEnd"/>
      <w:r>
        <w:t xml:space="preserve"> exotic pests with </w:t>
      </w:r>
      <w:r w:rsidR="00E76778">
        <w:t xml:space="preserve">targeted </w:t>
      </w:r>
      <w:r w:rsidR="00093149">
        <w:t xml:space="preserve">inspection and monitoring </w:t>
      </w:r>
      <w:r w:rsidR="00E93A6E">
        <w:t>activities</w:t>
      </w:r>
    </w:p>
    <w:p w14:paraId="14DF6A10" w14:textId="5BC3AF55" w:rsidR="00786F62" w:rsidRDefault="00AC2334" w:rsidP="00B007F0">
      <w:pPr>
        <w:pStyle w:val="ListParagraph"/>
      </w:pPr>
      <w:r>
        <w:t xml:space="preserve">educating incoming passengers about </w:t>
      </w:r>
      <w:r w:rsidR="00E93A6E">
        <w:t xml:space="preserve">the importance of </w:t>
      </w:r>
      <w:r>
        <w:t>biosecurity</w:t>
      </w:r>
      <w:r w:rsidR="00B007F0">
        <w:t>.</w:t>
      </w:r>
      <w:r w:rsidR="00B93097">
        <w:t xml:space="preserve"> </w:t>
      </w:r>
    </w:p>
    <w:p w14:paraId="6D846022" w14:textId="533991B1" w:rsidR="00AC2334" w:rsidRDefault="001E3C34" w:rsidP="00153104">
      <w:pPr>
        <w:pStyle w:val="Heading3"/>
      </w:pPr>
      <w:r>
        <w:t>Within Australia</w:t>
      </w:r>
      <w:r w:rsidR="0047606D">
        <w:t xml:space="preserve"> </w:t>
      </w:r>
    </w:p>
    <w:p w14:paraId="438D3FDC" w14:textId="3D61B913" w:rsidR="005B2356" w:rsidRDefault="00FF5C5B" w:rsidP="00DB26A4">
      <w:r>
        <w:t xml:space="preserve">Within Australia, </w:t>
      </w:r>
      <w:r w:rsidR="00940028">
        <w:t>prevention and detection is the role of every Australian</w:t>
      </w:r>
      <w:r w:rsidR="00662E88">
        <w:t xml:space="preserve"> and w</w:t>
      </w:r>
      <w:r w:rsidR="00ED229E">
        <w:t xml:space="preserve">e all have a responsibility </w:t>
      </w:r>
      <w:r>
        <w:t xml:space="preserve">to </w:t>
      </w:r>
      <w:r w:rsidR="00662E88">
        <w:t xml:space="preserve">report unusual </w:t>
      </w:r>
      <w:r w:rsidR="00244949">
        <w:t>pests and diseases</w:t>
      </w:r>
      <w:r w:rsidR="008C1FE9">
        <w:t xml:space="preserve">. </w:t>
      </w:r>
    </w:p>
    <w:p w14:paraId="339D67F6" w14:textId="3BB5265E" w:rsidR="00F312B2" w:rsidRDefault="001E3C34" w:rsidP="00F312B2">
      <w:r>
        <w:rPr>
          <w:b/>
          <w:bCs/>
        </w:rPr>
        <w:t>A</w:t>
      </w:r>
      <w:r w:rsidR="00F312B2" w:rsidRPr="00786F62">
        <w:rPr>
          <w:b/>
          <w:bCs/>
        </w:rPr>
        <w:t>ctivities undertaken within Australian borders</w:t>
      </w:r>
      <w:r w:rsidR="00774AC1">
        <w:rPr>
          <w:b/>
          <w:bCs/>
        </w:rPr>
        <w:t xml:space="preserve"> include</w:t>
      </w:r>
      <w:r w:rsidR="00F312B2">
        <w:t xml:space="preserve">: </w:t>
      </w:r>
    </w:p>
    <w:p w14:paraId="60115D27" w14:textId="65EC5AB3" w:rsidR="006E4382" w:rsidRDefault="00952E97" w:rsidP="006E4382">
      <w:pPr>
        <w:pStyle w:val="ListParagraph"/>
        <w:numPr>
          <w:ilvl w:val="0"/>
          <w:numId w:val="3"/>
        </w:numPr>
        <w:spacing w:after="0"/>
      </w:pPr>
      <w:r>
        <w:t xml:space="preserve">ongoing </w:t>
      </w:r>
      <w:r w:rsidR="006E4382">
        <w:t xml:space="preserve">surveillance for pests </w:t>
      </w:r>
      <w:r w:rsidR="00656C1F">
        <w:t xml:space="preserve">and diseases </w:t>
      </w:r>
    </w:p>
    <w:p w14:paraId="54B77B9C" w14:textId="32E342A3" w:rsidR="00093149" w:rsidRDefault="00A85F0B" w:rsidP="00093149">
      <w:pPr>
        <w:pStyle w:val="ListParagraph"/>
        <w:numPr>
          <w:ilvl w:val="0"/>
          <w:numId w:val="3"/>
        </w:numPr>
        <w:spacing w:after="0"/>
      </w:pPr>
      <w:r>
        <w:t xml:space="preserve">movement restrictions on certain </w:t>
      </w:r>
      <w:r w:rsidR="008B0641">
        <w:t>high</w:t>
      </w:r>
      <w:r w:rsidR="00493761">
        <w:t xml:space="preserve"> risk plant material to stop the spread of pests and </w:t>
      </w:r>
      <w:proofErr w:type="gramStart"/>
      <w:r w:rsidR="00493761">
        <w:t>diseases</w:t>
      </w:r>
      <w:proofErr w:type="gramEnd"/>
    </w:p>
    <w:p w14:paraId="0084C533" w14:textId="77777777" w:rsidR="00655B26" w:rsidRDefault="00655B26" w:rsidP="00655B26">
      <w:pPr>
        <w:pStyle w:val="ListParagraph"/>
        <w:numPr>
          <w:ilvl w:val="0"/>
          <w:numId w:val="3"/>
        </w:numPr>
        <w:spacing w:after="0"/>
      </w:pPr>
      <w:r>
        <w:t>preparing for a biosecurity emergency through education and planning</w:t>
      </w:r>
    </w:p>
    <w:p w14:paraId="63562D4F" w14:textId="6B3FDCC8" w:rsidR="00FA6D27" w:rsidRDefault="00A85F0B" w:rsidP="00FA6D27">
      <w:pPr>
        <w:pStyle w:val="ListParagraph"/>
        <w:numPr>
          <w:ilvl w:val="0"/>
          <w:numId w:val="3"/>
        </w:numPr>
        <w:spacing w:after="0"/>
      </w:pPr>
      <w:r>
        <w:t xml:space="preserve">an agreed </w:t>
      </w:r>
      <w:r w:rsidR="00FA6D27">
        <w:t xml:space="preserve">national coordination </w:t>
      </w:r>
      <w:r>
        <w:t xml:space="preserve">strategy when responding </w:t>
      </w:r>
      <w:r w:rsidR="00FA6D27">
        <w:t xml:space="preserve">to pest </w:t>
      </w:r>
      <w:r w:rsidR="00656C1F">
        <w:t xml:space="preserve">and disease </w:t>
      </w:r>
      <w:r w:rsidR="00FA6D27">
        <w:t>incursions</w:t>
      </w:r>
      <w:r w:rsidR="001C315D">
        <w:t>.</w:t>
      </w:r>
    </w:p>
    <w:p w14:paraId="7E979B93" w14:textId="32DE23C0" w:rsidR="00341EC6" w:rsidRDefault="00551287" w:rsidP="00341EC6">
      <w:pPr>
        <w:spacing w:after="0"/>
      </w:pPr>
      <w:r w:rsidRPr="00A14DC9">
        <w:t>The Australian</w:t>
      </w:r>
      <w:r w:rsidR="00732102" w:rsidRPr="00A14DC9">
        <w:t xml:space="preserve"> </w:t>
      </w:r>
      <w:r w:rsidR="00F548D2" w:rsidRPr="00A14DC9">
        <w:t>government</w:t>
      </w:r>
      <w:r w:rsidRPr="00A14DC9">
        <w:t xml:space="preserve">, state and territory governments </w:t>
      </w:r>
      <w:r w:rsidR="00F548D2" w:rsidRPr="00A14DC9">
        <w:t xml:space="preserve">and industry </w:t>
      </w:r>
      <w:r w:rsidR="0081248A" w:rsidRPr="00A14DC9">
        <w:rPr>
          <w:rStyle w:val="CommentReference"/>
          <w:sz w:val="20"/>
          <w:szCs w:val="20"/>
          <w:lang w:val="en-US"/>
        </w:rPr>
        <w:t>actively</w:t>
      </w:r>
      <w:r w:rsidR="00F548D2" w:rsidRPr="00A14DC9">
        <w:t xml:space="preserve"> work together to </w:t>
      </w:r>
      <w:r w:rsidR="00F52274" w:rsidRPr="00A14DC9">
        <w:t>reduce the risks of exotic pests and diseases</w:t>
      </w:r>
      <w:r w:rsidR="00A63BB4" w:rsidRPr="00A14DC9">
        <w:t xml:space="preserve"> impacting Australia</w:t>
      </w:r>
      <w:r w:rsidR="00F52274" w:rsidRPr="00A14DC9">
        <w:t>.</w:t>
      </w:r>
    </w:p>
    <w:p w14:paraId="15BF0D82" w14:textId="41A7D7C8" w:rsidR="00B31031" w:rsidRDefault="00A85F0B" w:rsidP="00153104">
      <w:pPr>
        <w:pStyle w:val="Heading3"/>
      </w:pPr>
      <w:r>
        <w:t>Responding to a national biosecurity incident</w:t>
      </w:r>
    </w:p>
    <w:p w14:paraId="3095B8AA" w14:textId="5BBB804D" w:rsidR="00E93A6E" w:rsidRDefault="00E93A6E" w:rsidP="00E93A6E">
      <w:r>
        <w:t>Australia’s biosecurity system is robust,</w:t>
      </w:r>
      <w:r w:rsidR="008B0641">
        <w:t xml:space="preserve"> but</w:t>
      </w:r>
      <w:r>
        <w:t xml:space="preserve"> it is not </w:t>
      </w:r>
      <w:r w:rsidR="00A208B2">
        <w:t>i</w:t>
      </w:r>
      <w:r w:rsidR="00936E05">
        <w:t>nfallible</w:t>
      </w:r>
      <w:r w:rsidR="00A208B2">
        <w:t>. When</w:t>
      </w:r>
      <w:r w:rsidR="00B90319">
        <w:t xml:space="preserve"> </w:t>
      </w:r>
      <w:r>
        <w:t xml:space="preserve">a </w:t>
      </w:r>
      <w:r w:rsidR="00322C88">
        <w:t xml:space="preserve">plant </w:t>
      </w:r>
      <w:r w:rsidR="0098234F">
        <w:t xml:space="preserve">pest or disease </w:t>
      </w:r>
      <w:r>
        <w:t>biosecurity incident does occur, it is managed through a partnership agreement between the Australian government, state and territory governments, national plant industry bodies</w:t>
      </w:r>
      <w:r w:rsidR="56EECAF9">
        <w:t xml:space="preserve"> and </w:t>
      </w:r>
      <w:hyperlink r:id="rId16" w:history="1">
        <w:r w:rsidR="56EECAF9" w:rsidRPr="002C47CF">
          <w:rPr>
            <w:rStyle w:val="Hyperlink"/>
          </w:rPr>
          <w:t>Plant Health Australia</w:t>
        </w:r>
      </w:hyperlink>
      <w:r>
        <w:t xml:space="preserve">. </w:t>
      </w:r>
    </w:p>
    <w:p w14:paraId="358EC67F" w14:textId="538CCCBB" w:rsidR="00F86482" w:rsidRDefault="00E54DD2" w:rsidP="00E93A6E">
      <w:pPr>
        <w:spacing w:after="0"/>
      </w:pPr>
      <w:r>
        <w:t xml:space="preserve">An essential part of </w:t>
      </w:r>
      <w:r w:rsidR="00C678C2">
        <w:t xml:space="preserve">our </w:t>
      </w:r>
      <w:r>
        <w:t xml:space="preserve">biosecurity system is being able to respond </w:t>
      </w:r>
      <w:r w:rsidR="00317AC0">
        <w:t xml:space="preserve">effectively </w:t>
      </w:r>
      <w:r>
        <w:t xml:space="preserve">to eradicate or contain a pest or disease. </w:t>
      </w:r>
      <w:r w:rsidR="00D75241">
        <w:t>In Australia we have</w:t>
      </w:r>
      <w:r w:rsidR="00E93A6E">
        <w:t xml:space="preserve"> </w:t>
      </w:r>
      <w:r w:rsidR="001D3457">
        <w:t xml:space="preserve">established </w:t>
      </w:r>
      <w:r w:rsidR="00E93A6E">
        <w:t xml:space="preserve">agreements </w:t>
      </w:r>
      <w:r w:rsidR="003D4E70">
        <w:t>to</w:t>
      </w:r>
      <w:r w:rsidR="00A85F0B">
        <w:t xml:space="preserve"> support </w:t>
      </w:r>
      <w:r w:rsidR="004B3D4C">
        <w:t xml:space="preserve">national </w:t>
      </w:r>
      <w:r w:rsidR="001D3457">
        <w:t>respon</w:t>
      </w:r>
      <w:r w:rsidR="00A85F0B">
        <w:t>se</w:t>
      </w:r>
      <w:r w:rsidR="00293792">
        <w:t xml:space="preserve"> </w:t>
      </w:r>
      <w:r w:rsidR="008C3810">
        <w:t>mea</w:t>
      </w:r>
      <w:r w:rsidR="00A22822">
        <w:t>sures</w:t>
      </w:r>
      <w:r w:rsidR="001D3457">
        <w:t xml:space="preserve"> to pest and disease detections</w:t>
      </w:r>
      <w:r w:rsidR="00941863">
        <w:t>,</w:t>
      </w:r>
      <w:r w:rsidR="001D3457">
        <w:t xml:space="preserve"> </w:t>
      </w:r>
      <w:r w:rsidR="00E93A6E">
        <w:t xml:space="preserve">increasing the likelihood of </w:t>
      </w:r>
      <w:r w:rsidR="004B3D4C">
        <w:t xml:space="preserve">successful </w:t>
      </w:r>
      <w:r w:rsidR="4F511618">
        <w:t xml:space="preserve">containment and </w:t>
      </w:r>
      <w:r w:rsidR="00E93A6E">
        <w:t>eradication</w:t>
      </w:r>
      <w:r w:rsidR="001D3457">
        <w:t>.</w:t>
      </w:r>
    </w:p>
    <w:p w14:paraId="67BA97EF" w14:textId="5EF0457D" w:rsidR="00A03CF8" w:rsidRPr="00EC3ECD" w:rsidRDefault="00A85F0B" w:rsidP="005572C0">
      <w:pPr>
        <w:pStyle w:val="Heading3"/>
      </w:pPr>
      <w:r>
        <w:t xml:space="preserve">What are the </w:t>
      </w:r>
      <w:r w:rsidR="00964822">
        <w:t>’arrangements’</w:t>
      </w:r>
      <w:r>
        <w:t>?</w:t>
      </w:r>
      <w:r w:rsidR="00EC3ECD" w:rsidRPr="00EC3ECD">
        <w:t xml:space="preserve"> </w:t>
      </w:r>
      <w:r w:rsidR="00F937FA">
        <w:t xml:space="preserve"> </w:t>
      </w:r>
    </w:p>
    <w:p w14:paraId="0AB10A78" w14:textId="28E971CD" w:rsidR="008A4092" w:rsidRDefault="008A4092" w:rsidP="008A4092">
      <w:pPr>
        <w:spacing w:after="0"/>
      </w:pPr>
      <w:r>
        <w:t xml:space="preserve">Response arrangements are </w:t>
      </w:r>
      <w:r w:rsidR="001A7967" w:rsidRPr="00D4701D">
        <w:t>agreements</w:t>
      </w:r>
      <w:r w:rsidR="745DA4B6">
        <w:t xml:space="preserve"> </w:t>
      </w:r>
      <w:r>
        <w:t xml:space="preserve">between parties that outline </w:t>
      </w:r>
      <w:r w:rsidR="007D3A08">
        <w:t>decision making</w:t>
      </w:r>
      <w:r w:rsidR="00143F58">
        <w:t xml:space="preserve"> </w:t>
      </w:r>
      <w:r>
        <w:t>and cost-sharing arrangements to enable a</w:t>
      </w:r>
      <w:r w:rsidR="00582CC0">
        <w:t xml:space="preserve"> coordinated,</w:t>
      </w:r>
      <w:r w:rsidR="00AE2124">
        <w:t xml:space="preserve"> </w:t>
      </w:r>
      <w:proofErr w:type="gramStart"/>
      <w:r w:rsidR="00AE2124">
        <w:t>effective</w:t>
      </w:r>
      <w:proofErr w:type="gramEnd"/>
      <w:r w:rsidR="00AE2124">
        <w:t xml:space="preserve"> and efficient</w:t>
      </w:r>
      <w:r>
        <w:t xml:space="preserve"> response. </w:t>
      </w:r>
    </w:p>
    <w:p w14:paraId="77EE773F" w14:textId="353B083D" w:rsidR="00205E6E" w:rsidRDefault="00205E6E" w:rsidP="00205E6E">
      <w:pPr>
        <w:spacing w:after="0"/>
        <w:ind w:left="284" w:hanging="284"/>
      </w:pPr>
      <w:r w:rsidRPr="00205E6E">
        <w:t xml:space="preserve">There are three national </w:t>
      </w:r>
      <w:r w:rsidR="0064227E">
        <w:t>b</w:t>
      </w:r>
      <w:r w:rsidR="0064227E" w:rsidRPr="00205E6E">
        <w:t xml:space="preserve">iosecurity </w:t>
      </w:r>
      <w:r w:rsidR="0064227E">
        <w:t>r</w:t>
      </w:r>
      <w:r w:rsidR="0064227E" w:rsidRPr="00205E6E">
        <w:t xml:space="preserve">esponse </w:t>
      </w:r>
      <w:r w:rsidR="0064227E">
        <w:t>a</w:t>
      </w:r>
      <w:r w:rsidR="0064227E" w:rsidRPr="00205E6E">
        <w:t xml:space="preserve">greements </w:t>
      </w:r>
      <w:r w:rsidRPr="00205E6E">
        <w:t>in Australia</w:t>
      </w:r>
      <w:r>
        <w:t>:</w:t>
      </w:r>
    </w:p>
    <w:p w14:paraId="646AF7F6" w14:textId="577C5A8C" w:rsidR="00205E6E" w:rsidRPr="00205E6E" w:rsidRDefault="00205E6E" w:rsidP="00205E6E">
      <w:pPr>
        <w:pStyle w:val="ListParagraph"/>
        <w:numPr>
          <w:ilvl w:val="0"/>
          <w:numId w:val="3"/>
        </w:numPr>
        <w:spacing w:after="0"/>
      </w:pPr>
      <w:r>
        <w:t xml:space="preserve">The </w:t>
      </w:r>
      <w:bookmarkStart w:id="28" w:name="_Hlk167273473"/>
      <w:r>
        <w:fldChar w:fldCharType="begin"/>
      </w:r>
      <w:r>
        <w:instrText>HYPERLINK "https://www.planthealthaustralia.com.au/response-arrangements/emergency-plant-pest-response-deed-epprd/" \h</w:instrText>
      </w:r>
      <w:r>
        <w:fldChar w:fldCharType="separate"/>
      </w:r>
      <w:r w:rsidRPr="6B1E280A">
        <w:rPr>
          <w:rStyle w:val="Hyperlink"/>
        </w:rPr>
        <w:t>Emergency Plant Pest Response Deed</w:t>
      </w:r>
      <w:r>
        <w:rPr>
          <w:rStyle w:val="Hyperlink"/>
        </w:rPr>
        <w:fldChar w:fldCharType="end"/>
      </w:r>
      <w:r>
        <w:t xml:space="preserve"> </w:t>
      </w:r>
      <w:bookmarkEnd w:id="28"/>
      <w:r>
        <w:t>(EPPRD).</w:t>
      </w:r>
      <w:r w:rsidR="00005D07">
        <w:t xml:space="preserve"> </w:t>
      </w:r>
      <w:r w:rsidR="00D15F6D">
        <w:t>The</w:t>
      </w:r>
      <w:r w:rsidR="00690A72">
        <w:t xml:space="preserve"> </w:t>
      </w:r>
      <w:r w:rsidR="00D11978">
        <w:t xml:space="preserve">Australian </w:t>
      </w:r>
      <w:r w:rsidR="00624E2A">
        <w:t xml:space="preserve">government, all state and territory </w:t>
      </w:r>
      <w:r w:rsidR="006924C7">
        <w:t>governments</w:t>
      </w:r>
      <w:r w:rsidR="00624E2A">
        <w:t xml:space="preserve"> and </w:t>
      </w:r>
      <w:r w:rsidR="006924C7">
        <w:t>peak plant industries are</w:t>
      </w:r>
      <w:r w:rsidR="00A70F5D">
        <w:t xml:space="preserve"> </w:t>
      </w:r>
      <w:bookmarkStart w:id="29" w:name="_Hlk167273607"/>
      <w:r>
        <w:fldChar w:fldCharType="begin"/>
      </w:r>
      <w:r>
        <w:instrText>HYPERLINK "https://www.planthealthaustralia.com.au/response-arrangements/emergency-plant-pest-response-deed-epprd/" \t "_blank"</w:instrText>
      </w:r>
      <w:r>
        <w:fldChar w:fldCharType="separate"/>
      </w:r>
      <w:r w:rsidR="00A70F5D" w:rsidRPr="00092C28">
        <w:rPr>
          <w:rStyle w:val="Hyperlink"/>
        </w:rPr>
        <w:t>signatories</w:t>
      </w:r>
      <w:r>
        <w:rPr>
          <w:rStyle w:val="Hyperlink"/>
        </w:rPr>
        <w:fldChar w:fldCharType="end"/>
      </w:r>
      <w:bookmarkEnd w:id="29"/>
      <w:r w:rsidR="0064227E" w:rsidRPr="00315AF9">
        <w:rPr>
          <w:rStyle w:val="Hyperlink"/>
          <w:color w:val="auto"/>
          <w:u w:val="none"/>
        </w:rPr>
        <w:t>.</w:t>
      </w:r>
      <w:r w:rsidR="0064227E" w:rsidRPr="00315AF9">
        <w:rPr>
          <w:rStyle w:val="Hyperlink"/>
          <w:u w:val="none"/>
        </w:rPr>
        <w:t xml:space="preserve"> </w:t>
      </w:r>
      <w:r w:rsidR="0064227E">
        <w:t xml:space="preserve">The EPPRD covers </w:t>
      </w:r>
      <w:r w:rsidR="50FBC652">
        <w:t xml:space="preserve">exotic </w:t>
      </w:r>
      <w:r w:rsidR="0064227E">
        <w:t>insects, mites, pathogens (disease)</w:t>
      </w:r>
      <w:r w:rsidR="1EE91EA2">
        <w:t>,</w:t>
      </w:r>
      <w:r w:rsidR="0064227E">
        <w:t xml:space="preserve"> nematodes </w:t>
      </w:r>
      <w:r w:rsidR="31745F68">
        <w:t>and</w:t>
      </w:r>
      <w:r w:rsidR="0064227E">
        <w:t xml:space="preserve"> snails that have </w:t>
      </w:r>
      <w:r w:rsidR="3B2EE767">
        <w:t xml:space="preserve">potential to </w:t>
      </w:r>
      <w:r w:rsidR="0064227E">
        <w:t>impact on our crop, bee</w:t>
      </w:r>
      <w:r w:rsidR="00D4701D">
        <w:t>,</w:t>
      </w:r>
      <w:r w:rsidR="0064227E">
        <w:t xml:space="preserve"> and edible fungi industries.</w:t>
      </w:r>
      <w:r w:rsidR="008A4632">
        <w:t xml:space="preserve"> </w:t>
      </w:r>
      <w:r w:rsidR="00AE2CAA">
        <w:t>Plant Health Australia</w:t>
      </w:r>
      <w:r w:rsidR="00FB41FF">
        <w:t xml:space="preserve"> is the custodian</w:t>
      </w:r>
      <w:r w:rsidR="00005D07">
        <w:t>.</w:t>
      </w:r>
    </w:p>
    <w:p w14:paraId="2FF6B743" w14:textId="2AD97861" w:rsidR="00414F55" w:rsidRDefault="00DC09C2" w:rsidP="00205E6E">
      <w:pPr>
        <w:pStyle w:val="ListParagraph"/>
        <w:numPr>
          <w:ilvl w:val="0"/>
          <w:numId w:val="3"/>
        </w:numPr>
        <w:spacing w:after="0"/>
      </w:pPr>
      <w:r>
        <w:t xml:space="preserve">The </w:t>
      </w:r>
      <w:hyperlink r:id="rId17">
        <w:r w:rsidRPr="6B1E280A">
          <w:rPr>
            <w:rStyle w:val="Hyperlink"/>
          </w:rPr>
          <w:t>Emergency Animal Disease Response Agreement</w:t>
        </w:r>
      </w:hyperlink>
      <w:r w:rsidR="00414F55">
        <w:t xml:space="preserve"> (EADRA)</w:t>
      </w:r>
      <w:r w:rsidR="00E1794E">
        <w:t xml:space="preserve">: </w:t>
      </w:r>
      <w:r w:rsidR="00FB41FF">
        <w:t xml:space="preserve">The Australian government, all state and territory governments and peak </w:t>
      </w:r>
      <w:r w:rsidR="00EE1B02">
        <w:t>animal</w:t>
      </w:r>
      <w:r w:rsidR="00FB41FF">
        <w:t xml:space="preserve"> industries are signatories</w:t>
      </w:r>
      <w:r w:rsidR="0064227E">
        <w:t>. The EADRA covers disease</w:t>
      </w:r>
      <w:r w:rsidR="0EADB0B8">
        <w:t>s</w:t>
      </w:r>
      <w:r w:rsidR="0064227E">
        <w:t xml:space="preserve"> that ha</w:t>
      </w:r>
      <w:r w:rsidR="6F8F410C">
        <w:t>ve</w:t>
      </w:r>
      <w:r w:rsidR="004906A3">
        <w:t xml:space="preserve"> a</w:t>
      </w:r>
      <w:r w:rsidR="0064227E">
        <w:t xml:space="preserve"> significant impact on livestock</w:t>
      </w:r>
      <w:r w:rsidR="3A58E08E">
        <w:t>.</w:t>
      </w:r>
      <w:r w:rsidR="00FB41FF">
        <w:t xml:space="preserve"> </w:t>
      </w:r>
      <w:r w:rsidR="00E1794E">
        <w:t xml:space="preserve">Animal Health Australia </w:t>
      </w:r>
      <w:r w:rsidR="003B0F50">
        <w:t xml:space="preserve">(AHA) </w:t>
      </w:r>
      <w:r w:rsidR="00E1794E">
        <w:t>is the custodian.</w:t>
      </w:r>
    </w:p>
    <w:p w14:paraId="29EC4F45" w14:textId="215B5C6B" w:rsidR="00414F55" w:rsidRDefault="00205E6E" w:rsidP="00205E6E">
      <w:pPr>
        <w:pStyle w:val="ListParagraph"/>
        <w:numPr>
          <w:ilvl w:val="0"/>
          <w:numId w:val="3"/>
        </w:numPr>
        <w:spacing w:after="0"/>
      </w:pPr>
      <w:r w:rsidRPr="00205E6E">
        <w:t xml:space="preserve">The </w:t>
      </w:r>
      <w:hyperlink r:id="rId18" w:history="1">
        <w:r w:rsidRPr="00DC09C2">
          <w:rPr>
            <w:rStyle w:val="Hyperlink"/>
          </w:rPr>
          <w:t>National Environmental Biosecurity Response Agreement</w:t>
        </w:r>
      </w:hyperlink>
      <w:r w:rsidRPr="00205E6E">
        <w:t xml:space="preserve"> (NEBRA)</w:t>
      </w:r>
      <w:r w:rsidR="009D65D7">
        <w:t xml:space="preserve"> </w:t>
      </w:r>
      <w:r w:rsidR="00066DA3">
        <w:t>is a</w:t>
      </w:r>
      <w:r w:rsidR="003F46B6">
        <w:t>n agreement amongst</w:t>
      </w:r>
      <w:r w:rsidR="00066DA3">
        <w:t xml:space="preserve"> government </w:t>
      </w:r>
      <w:r w:rsidR="00BA2B99">
        <w:t>signatories</w:t>
      </w:r>
      <w:r w:rsidR="00B123F9">
        <w:t xml:space="preserve"> </w:t>
      </w:r>
      <w:r w:rsidR="00066DA3">
        <w:t>and</w:t>
      </w:r>
      <w:r w:rsidR="00793008">
        <w:t xml:space="preserve"> </w:t>
      </w:r>
      <w:r w:rsidR="00101807">
        <w:t>covers</w:t>
      </w:r>
      <w:r w:rsidR="009D65D7" w:rsidRPr="009D65D7">
        <w:t xml:space="preserve"> pests</w:t>
      </w:r>
      <w:r w:rsidR="00E370B4">
        <w:t xml:space="preserve"> that impact our </w:t>
      </w:r>
      <w:r w:rsidR="007D130E">
        <w:t>environment</w:t>
      </w:r>
      <w:r w:rsidR="0064227E">
        <w:t xml:space="preserve"> and way of life</w:t>
      </w:r>
      <w:r w:rsidR="009D65D7" w:rsidRPr="009D65D7">
        <w:t xml:space="preserve">. </w:t>
      </w:r>
      <w:r w:rsidR="00B123F9">
        <w:t xml:space="preserve">Non-government entities may participate in incidents covered by the NEBRA on an </w:t>
      </w:r>
      <w:r w:rsidR="00A73976">
        <w:t>incident-by-ident</w:t>
      </w:r>
      <w:r w:rsidR="00B123F9">
        <w:t xml:space="preserve"> basis, subject to the </w:t>
      </w:r>
      <w:r w:rsidR="00D529AE">
        <w:t xml:space="preserve">requirements of </w:t>
      </w:r>
      <w:r w:rsidR="00132635">
        <w:t xml:space="preserve">the </w:t>
      </w:r>
      <w:r w:rsidR="00D529AE">
        <w:t xml:space="preserve">agreement. </w:t>
      </w:r>
      <w:r w:rsidR="00B123F9">
        <w:t>The custodian is</w:t>
      </w:r>
      <w:r w:rsidR="00132635">
        <w:t xml:space="preserve"> </w:t>
      </w:r>
      <w:r w:rsidR="009D65D7" w:rsidRPr="009D65D7">
        <w:t>the Department of Agriculture, Fisheries and Forestry.</w:t>
      </w:r>
    </w:p>
    <w:p w14:paraId="54DE027D" w14:textId="11847D39" w:rsidR="0054119A" w:rsidRDefault="00EF3420" w:rsidP="0054119A">
      <w:pPr>
        <w:spacing w:after="0"/>
      </w:pPr>
      <w:r>
        <w:rPr>
          <w:noProof/>
          <w14:ligatures w14:val="standardContextual"/>
        </w:rPr>
        <w:drawing>
          <wp:anchor distT="0" distB="0" distL="114300" distR="114300" simplePos="0" relativeHeight="251638272" behindDoc="0" locked="0" layoutInCell="1" allowOverlap="1" wp14:anchorId="1206C9D3" wp14:editId="41838CC7">
            <wp:simplePos x="0" y="0"/>
            <wp:positionH relativeFrom="column">
              <wp:posOffset>1966367</wp:posOffset>
            </wp:positionH>
            <wp:positionV relativeFrom="paragraph">
              <wp:posOffset>40424</wp:posOffset>
            </wp:positionV>
            <wp:extent cx="2282190" cy="1949450"/>
            <wp:effectExtent l="0" t="0" r="3810" b="0"/>
            <wp:wrapTight wrapText="bothSides">
              <wp:wrapPolygon edited="0">
                <wp:start x="0" y="0"/>
                <wp:lineTo x="0" y="21319"/>
                <wp:lineTo x="21456" y="21319"/>
                <wp:lineTo x="21456" y="0"/>
                <wp:lineTo x="0" y="0"/>
              </wp:wrapPolygon>
            </wp:wrapTight>
            <wp:docPr id="1132271397" name="Picture 1" descr="A diagram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271397" name="Picture 1" descr="A diagram of a documen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DAC63" w14:textId="681B42A0" w:rsidR="0054119A" w:rsidRDefault="0054119A" w:rsidP="0054119A">
      <w:pPr>
        <w:spacing w:after="0"/>
      </w:pPr>
    </w:p>
    <w:p w14:paraId="204B34CC" w14:textId="77777777" w:rsidR="0054119A" w:rsidRDefault="0054119A" w:rsidP="0054119A">
      <w:pPr>
        <w:spacing w:after="0"/>
      </w:pPr>
    </w:p>
    <w:p w14:paraId="00354011" w14:textId="20E8E86F" w:rsidR="0054119A" w:rsidRDefault="0054119A" w:rsidP="0054119A">
      <w:pPr>
        <w:spacing w:after="0"/>
      </w:pPr>
    </w:p>
    <w:p w14:paraId="5F012DD4" w14:textId="77777777" w:rsidR="0054119A" w:rsidRDefault="0054119A" w:rsidP="0054119A">
      <w:pPr>
        <w:spacing w:after="0"/>
      </w:pPr>
    </w:p>
    <w:p w14:paraId="03DA2E28" w14:textId="77777777" w:rsidR="0054119A" w:rsidRDefault="0054119A" w:rsidP="0054119A">
      <w:pPr>
        <w:spacing w:after="0"/>
      </w:pPr>
    </w:p>
    <w:p w14:paraId="244E3D7A" w14:textId="23E161B1" w:rsidR="0054119A" w:rsidRDefault="0054119A" w:rsidP="0054119A">
      <w:pPr>
        <w:spacing w:after="0"/>
      </w:pPr>
    </w:p>
    <w:p w14:paraId="4B90F898" w14:textId="1A2334E5" w:rsidR="00C47D4A" w:rsidRDefault="00936BFA" w:rsidP="0054119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605FA3C5" wp14:editId="5CE55D5D">
                <wp:simplePos x="0" y="0"/>
                <wp:positionH relativeFrom="column">
                  <wp:posOffset>1318895</wp:posOffset>
                </wp:positionH>
                <wp:positionV relativeFrom="paragraph">
                  <wp:posOffset>234579</wp:posOffset>
                </wp:positionV>
                <wp:extent cx="3502025" cy="635"/>
                <wp:effectExtent l="0" t="0" r="3175" b="13335"/>
                <wp:wrapTight wrapText="bothSides">
                  <wp:wrapPolygon edited="0">
                    <wp:start x="0" y="0"/>
                    <wp:lineTo x="0" y="21113"/>
                    <wp:lineTo x="21502" y="21113"/>
                    <wp:lineTo x="21502" y="0"/>
                    <wp:lineTo x="0" y="0"/>
                  </wp:wrapPolygon>
                </wp:wrapTight>
                <wp:docPr id="5133596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02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831A70" w14:textId="134E4073" w:rsidR="00520A92" w:rsidRPr="00383CD1" w:rsidRDefault="00520A92" w:rsidP="00520A92">
                            <w:pPr>
                              <w:pStyle w:val="Caption"/>
                              <w:rPr>
                                <w:noProof/>
                                <w:sz w:val="20"/>
                                <w:lang w:val="en-AU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Image caption: </w:t>
                            </w:r>
                            <w:r w:rsidRPr="005B4FDA">
                              <w:t xml:space="preserve">There are three national biosecurity response agreements in </w:t>
                            </w:r>
                            <w:proofErr w:type="gramStart"/>
                            <w:r w:rsidRPr="005B4FDA">
                              <w:t>Australia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605FA3C5" id="_x0000_s1027" type="#_x0000_t202" style="position:absolute;margin-left:103.85pt;margin-top:18.45pt;width:275.75pt;height:.05pt;z-index:-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k8XBgIAABcEAAAOAAAAZHJzL2Uyb0RvYy54bWysU8Fu2zAMvQ/YPwi6L3ZSpBiMOEXWIsOA&#10;oC2QDj0rshQbkEWNUmJnXz9KjpOu22nYRaZJ6pF8fFrc9a1hR4W+AVvy6STnTFkJVWP3Jf/+sv70&#10;mTMfhK2EAatKflKe3y0/flh0rlAzqMFUChmBWF90ruR1CK7IMi9r1Qo/AacsBTVgKwL94j6rUHSE&#10;3ppslue3WQdYOQSpvCfvwxDky4SvtZLhSWuvAjMlp95COjGdu3hmy4Uo9ihc3chzG+IfumhFY6no&#10;BepBBMEO2PwB1TYSwYMOEwltBlo3UqUZaJpp/m6abS2cSrMQOd5daPL/D1Y+HrfuGVnov0BPC4yE&#10;dM4Xnpxxnl5jG7/UKaM4UXi60Kb6wCQ5b+b5LJ/NOZMUu72ZR4zsetWhD18VtCwaJUfaSaJKHDc+&#10;DKljSqxkYd0Yk/Zi7G8Owoye7NpftEK/61lTvel9B9WJRkIYtu2dXDdUeiN8eBZI66UpSLLhiQ5t&#10;oCs5nC3OasCff/PHfGKdopx1JJeS+x8HgYoz883SPqK2RgNHYzca9tDeAylwSo/ByWTSBQxmNDVC&#10;+0pKXsUqFBJWUq2Sh9G8D4No6SVItVqlJFKQE2Fjt05G6MhVJPKlfxXozmwHWtIjjEISxTvSh9x4&#10;07vVIRD1aSOR14HFM92kvrTT80uJ8n77n7Ku73n5CwAA//8DAFBLAwQUAAYACAAAACEA8KcVed0A&#10;AAAJAQAADwAAAGRycy9kb3ducmV2LnhtbEyPwU6EMBCG7ya+QzMmXsxuASMsSNkYoxdvrl68dekI&#10;xHZKaBdwn97xpMeZ+fLP99f71Vkx4xQGTwrSbQICqfVmoE7B+9vzZgciRE1GW0+o4BsD7JvLi1pX&#10;xi/0ivMhdoJDKFRaQR/jWEkZ2h6dDls/IvHt009ORx6nTppJLxzurMySJJdOD8Qfej3iY4/t1+Hk&#10;FOTr03jzUmK2nFs708c5TSOmSl1frQ/3ICKu8Q+GX31Wh4adjv5EJgirIEuKglEFt3kJgoHirsxA&#10;HHlRJCCbWv5v0PwAAAD//wMAUEsBAi0AFAAGAAgAAAAhALaDOJL+AAAA4QEAABMAAAAAAAAAAAAA&#10;AAAAAAAAAFtDb250ZW50X1R5cGVzXS54bWxQSwECLQAUAAYACAAAACEAOP0h/9YAAACUAQAACwAA&#10;AAAAAAAAAAAAAAAvAQAAX3JlbHMvLnJlbHNQSwECLQAUAAYACAAAACEAtuJPFwYCAAAXBAAADgAA&#10;AAAAAAAAAAAAAAAuAgAAZHJzL2Uyb0RvYy54bWxQSwECLQAUAAYACAAAACEA8KcVed0AAAAJAQAA&#10;DwAAAAAAAAAAAAAAAABgBAAAZHJzL2Rvd25yZXYueG1sUEsFBgAAAAAEAAQA8wAAAGoFAAAAAA==&#10;" filled="f" stroked="f">
                <v:textbox style="mso-fit-shape-to-text:t" inset="0,0,0,0">
                  <w:txbxContent>
                    <w:p w14:paraId="48831A70" w14:textId="134E4073" w:rsidR="00520A92" w:rsidRPr="00383CD1" w:rsidRDefault="00520A92" w:rsidP="00520A92">
                      <w:pPr>
                        <w:pStyle w:val="Caption"/>
                        <w:rPr>
                          <w:noProof/>
                          <w:sz w:val="20"/>
                          <w:lang w:val="en-AU"/>
                        </w:rPr>
                      </w:pPr>
                      <w:r>
                        <w:rPr>
                          <w:noProof/>
                        </w:rPr>
                        <w:t xml:space="preserve">Image caption: </w:t>
                      </w:r>
                      <w:r w:rsidRPr="005B4FDA">
                        <w:t xml:space="preserve">There are three national biosecurity response agreements in </w:t>
                      </w:r>
                      <w:proofErr w:type="gramStart"/>
                      <w:r w:rsidRPr="005B4FDA">
                        <w:t>Australia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4CE6641" w14:textId="0F35B310" w:rsidR="00C47D4A" w:rsidRDefault="00C47D4A" w:rsidP="0054119A">
      <w:pPr>
        <w:spacing w:after="0"/>
      </w:pPr>
    </w:p>
    <w:p w14:paraId="35D0E5E3" w14:textId="580F5F5E" w:rsidR="00A70F5D" w:rsidRDefault="00A70F5D" w:rsidP="00132635">
      <w:pPr>
        <w:shd w:val="clear" w:color="auto" w:fill="A8D08D" w:themeFill="accent6" w:themeFillTint="99"/>
        <w:spacing w:after="0"/>
      </w:pPr>
      <w:r>
        <w:lastRenderedPageBreak/>
        <w:t>The image above shows t</w:t>
      </w:r>
      <w:r w:rsidRPr="00A73976">
        <w:t>he three national biosecurity response agreements in Australia</w:t>
      </w:r>
      <w:r>
        <w:t xml:space="preserve">. It is available in </w:t>
      </w:r>
      <w:bookmarkStart w:id="30" w:name="_Hlk167273743"/>
      <w:r>
        <w:t xml:space="preserve">the </w:t>
      </w:r>
      <w:hyperlink r:id="rId20" w:tgtFrame="_blank" w:history="1">
        <w:r w:rsidRPr="00092C28">
          <w:rPr>
            <w:rStyle w:val="Hyperlink"/>
          </w:rPr>
          <w:t>graphics pack for Article 1</w:t>
        </w:r>
      </w:hyperlink>
      <w:r>
        <w:t xml:space="preserve">. </w:t>
      </w:r>
      <w:bookmarkEnd w:id="30"/>
      <w:r>
        <w:t xml:space="preserve">You can customise the graphic to suit your </w:t>
      </w:r>
      <w:r w:rsidRPr="00707C98">
        <w:t>organisation’s branding</w:t>
      </w:r>
      <w:r>
        <w:t xml:space="preserve"> for your communications channels.</w:t>
      </w:r>
    </w:p>
    <w:p w14:paraId="02373903" w14:textId="6DF7F053" w:rsidR="00FA3DFF" w:rsidRDefault="00FA3DFF" w:rsidP="005572C0">
      <w:pPr>
        <w:pStyle w:val="Heading3"/>
      </w:pPr>
      <w:r w:rsidRPr="00FA3DFF">
        <w:t>Emergency Plant Pest Response Deed</w:t>
      </w:r>
    </w:p>
    <w:p w14:paraId="6AC13CC6" w14:textId="66A623CB" w:rsidR="00E25AD8" w:rsidRDefault="002018D3" w:rsidP="00FA3DFF">
      <w:r>
        <w:t>So,</w:t>
      </w:r>
      <w:r w:rsidR="00D73564">
        <w:t xml:space="preserve"> what </w:t>
      </w:r>
      <w:r w:rsidR="00D73564" w:rsidRPr="00E64975">
        <w:t>is the</w:t>
      </w:r>
      <w:r w:rsidR="00395A88" w:rsidRPr="00E64975">
        <w:t xml:space="preserve"> </w:t>
      </w:r>
      <w:r w:rsidR="006D5074" w:rsidRPr="00E64975">
        <w:t>EPPRD</w:t>
      </w:r>
      <w:r w:rsidR="00D73564" w:rsidRPr="00E64975">
        <w:t>?</w:t>
      </w:r>
      <w:r w:rsidRPr="00E64975">
        <w:t xml:space="preserve"> I</w:t>
      </w:r>
      <w:r w:rsidR="00E25AD8" w:rsidRPr="00E64975">
        <w:t>n short</w:t>
      </w:r>
      <w:r w:rsidR="00E64975" w:rsidRPr="00E64975">
        <w:t xml:space="preserve">, </w:t>
      </w:r>
      <w:r w:rsidR="00E64975">
        <w:t>it</w:t>
      </w:r>
      <w:r w:rsidR="00E25AD8" w:rsidRPr="00E64975">
        <w:t>:</w:t>
      </w:r>
    </w:p>
    <w:p w14:paraId="5C3933C3" w14:textId="719F0876" w:rsidR="00E25AD8" w:rsidRDefault="004B3D4C" w:rsidP="003460BA">
      <w:pPr>
        <w:pStyle w:val="ListParagraph"/>
      </w:pPr>
      <w:r>
        <w:t xml:space="preserve">is </w:t>
      </w:r>
      <w:r w:rsidR="00E25AD8">
        <w:t xml:space="preserve">a legally binding agreement between the </w:t>
      </w:r>
      <w:hyperlink r:id="rId21" w:tgtFrame="_blank" w:history="1">
        <w:r w:rsidR="00A70F5D" w:rsidRPr="00092C28">
          <w:rPr>
            <w:rStyle w:val="Hyperlink"/>
          </w:rPr>
          <w:t>signatories</w:t>
        </w:r>
      </w:hyperlink>
      <w:r w:rsidR="00A70F5D">
        <w:t xml:space="preserve"> </w:t>
      </w:r>
      <w:r w:rsidR="7E6662C7">
        <w:t xml:space="preserve">which </w:t>
      </w:r>
      <w:r w:rsidR="003B3F60">
        <w:t xml:space="preserve">(as at </w:t>
      </w:r>
      <w:r w:rsidR="00FF2026">
        <w:rPr>
          <w:shd w:val="clear" w:color="auto" w:fill="70AD47" w:themeFill="accent6"/>
        </w:rPr>
        <w:t xml:space="preserve">[insert </w:t>
      </w:r>
      <w:r w:rsidR="00097985">
        <w:rPr>
          <w:shd w:val="clear" w:color="auto" w:fill="70AD47" w:themeFill="accent6"/>
        </w:rPr>
        <w:t xml:space="preserve">date article is </w:t>
      </w:r>
      <w:r w:rsidR="00FF2026">
        <w:rPr>
          <w:shd w:val="clear" w:color="auto" w:fill="70AD47" w:themeFill="accent6"/>
        </w:rPr>
        <w:t>publish</w:t>
      </w:r>
      <w:r w:rsidR="00097985">
        <w:rPr>
          <w:shd w:val="clear" w:color="auto" w:fill="70AD47" w:themeFill="accent6"/>
        </w:rPr>
        <w:t>ed</w:t>
      </w:r>
      <w:r w:rsidR="0044290E">
        <w:rPr>
          <w:shd w:val="clear" w:color="auto" w:fill="70AD47" w:themeFill="accent6"/>
        </w:rPr>
        <w:t>]</w:t>
      </w:r>
      <w:r w:rsidR="0044290E">
        <w:t xml:space="preserve">) </w:t>
      </w:r>
      <w:r w:rsidR="7E6662C7">
        <w:t xml:space="preserve">are the </w:t>
      </w:r>
      <w:r w:rsidR="00E25AD8">
        <w:t xml:space="preserve">Australian </w:t>
      </w:r>
      <w:r w:rsidR="00FF65A6">
        <w:t>government</w:t>
      </w:r>
      <w:r w:rsidR="00E25AD8">
        <w:t xml:space="preserve">, all </w:t>
      </w:r>
      <w:r w:rsidR="00AA07E7">
        <w:t xml:space="preserve">the </w:t>
      </w:r>
      <w:r w:rsidR="00E25AD8">
        <w:t>state and territory governments</w:t>
      </w:r>
      <w:r w:rsidR="12F5D6B0">
        <w:t>,</w:t>
      </w:r>
      <w:r w:rsidR="5FF911F5">
        <w:t xml:space="preserve"> </w:t>
      </w:r>
      <w:r w:rsidR="003B3F60" w:rsidRPr="00F9674B">
        <w:rPr>
          <w:shd w:val="clear" w:color="auto" w:fill="70AD47" w:themeFill="accent6"/>
        </w:rPr>
        <w:t>37</w:t>
      </w:r>
      <w:r w:rsidR="5FF911F5">
        <w:t xml:space="preserve"> </w:t>
      </w:r>
      <w:r w:rsidR="00E25AD8">
        <w:t xml:space="preserve">national plant industry </w:t>
      </w:r>
      <w:r w:rsidR="00FF65A6">
        <w:t xml:space="preserve">bodies </w:t>
      </w:r>
      <w:r w:rsidR="62C3E532">
        <w:t xml:space="preserve">and </w:t>
      </w:r>
      <w:r w:rsidR="00AE2CAA">
        <w:t>Plant Health Australia</w:t>
      </w:r>
    </w:p>
    <w:p w14:paraId="04BA42C2" w14:textId="01B4E4FE" w:rsidR="00115F82" w:rsidRDefault="00493761" w:rsidP="00FA3DFF">
      <w:pPr>
        <w:pStyle w:val="ListParagraph"/>
      </w:pPr>
      <w:r>
        <w:t>outlines the shared role signator</w:t>
      </w:r>
      <w:r w:rsidR="7C581015">
        <w:t>ies</w:t>
      </w:r>
      <w:r>
        <w:t xml:space="preserve"> play in </w:t>
      </w:r>
      <w:r w:rsidR="7ED92145">
        <w:t xml:space="preserve">managing and funding emergency </w:t>
      </w:r>
      <w:proofErr w:type="gramStart"/>
      <w:r w:rsidR="7ED92145">
        <w:t>responses</w:t>
      </w:r>
      <w:proofErr w:type="gramEnd"/>
    </w:p>
    <w:p w14:paraId="65A1CF3D" w14:textId="65504D46" w:rsidR="008B53DB" w:rsidRDefault="00FF65A6" w:rsidP="008B53DB">
      <w:pPr>
        <w:pStyle w:val="ListParagraph"/>
      </w:pPr>
      <w:r>
        <w:t>ensure</w:t>
      </w:r>
      <w:r w:rsidR="004B3D4C">
        <w:t>s</w:t>
      </w:r>
      <w:r>
        <w:t xml:space="preserve"> there </w:t>
      </w:r>
      <w:r w:rsidR="00CF7A37">
        <w:t>is accountability</w:t>
      </w:r>
      <w:r w:rsidR="008B53DB">
        <w:t xml:space="preserve"> and transparency </w:t>
      </w:r>
      <w:r w:rsidR="22B2DD52">
        <w:t xml:space="preserve">in decision </w:t>
      </w:r>
      <w:proofErr w:type="gramStart"/>
      <w:r w:rsidR="22B2DD52">
        <w:t>making</w:t>
      </w:r>
      <w:proofErr w:type="gramEnd"/>
    </w:p>
    <w:p w14:paraId="50A6267C" w14:textId="728FD824" w:rsidR="00E00CF9" w:rsidRDefault="00FF65A6" w:rsidP="00FA3DFF">
      <w:pPr>
        <w:pStyle w:val="ListParagraph"/>
      </w:pPr>
      <w:r>
        <w:t xml:space="preserve">outlines </w:t>
      </w:r>
      <w:r w:rsidR="00420FBE">
        <w:t xml:space="preserve">the potential for </w:t>
      </w:r>
      <w:r>
        <w:t xml:space="preserve">growers who are affected by response </w:t>
      </w:r>
      <w:r w:rsidR="1FBBFABC">
        <w:t>actions</w:t>
      </w:r>
      <w:r>
        <w:t xml:space="preserve"> to be</w:t>
      </w:r>
      <w:r w:rsidR="004B3D4C">
        <w:t xml:space="preserve"> </w:t>
      </w:r>
      <w:r>
        <w:t xml:space="preserve">reimbursed for </w:t>
      </w:r>
      <w:r w:rsidR="69301A60">
        <w:t>defined</w:t>
      </w:r>
      <w:r>
        <w:t xml:space="preserve"> losses and </w:t>
      </w:r>
      <w:proofErr w:type="gramStart"/>
      <w:r w:rsidR="00420FBE">
        <w:t>costs</w:t>
      </w:r>
      <w:proofErr w:type="gramEnd"/>
    </w:p>
    <w:p w14:paraId="7FEAA6E3" w14:textId="6DE3ED8F" w:rsidR="005A612A" w:rsidRDefault="00493761" w:rsidP="00FA3DFF">
      <w:pPr>
        <w:pStyle w:val="ListParagraph"/>
      </w:pPr>
      <w:r>
        <w:t xml:space="preserve">commits all </w:t>
      </w:r>
      <w:r w:rsidR="30569B05">
        <w:t>signatories</w:t>
      </w:r>
      <w:r>
        <w:t xml:space="preserve"> to implement processes to reduce the risk of a biosecurity incident and </w:t>
      </w:r>
      <w:r w:rsidR="006B0B58">
        <w:t>maintain</w:t>
      </w:r>
      <w:r>
        <w:t xml:space="preserve"> trained personnel</w:t>
      </w:r>
      <w:r w:rsidR="291D1FB6">
        <w:t>,</w:t>
      </w:r>
      <w:r w:rsidR="0BEE661D">
        <w:t xml:space="preserve"> </w:t>
      </w:r>
      <w:r>
        <w:t xml:space="preserve">technical </w:t>
      </w:r>
      <w:proofErr w:type="gramStart"/>
      <w:r>
        <w:t>expertise</w:t>
      </w:r>
      <w:proofErr w:type="gramEnd"/>
      <w:r w:rsidR="32A38F12">
        <w:t xml:space="preserve"> and capacity to respond</w:t>
      </w:r>
      <w:r>
        <w:t>.</w:t>
      </w:r>
    </w:p>
    <w:p w14:paraId="280E5075" w14:textId="3FF9465C" w:rsidR="003F70A3" w:rsidRDefault="006A10DC" w:rsidP="00A21141">
      <w:pPr>
        <w:shd w:val="clear" w:color="auto" w:fill="A8D08D" w:themeFill="accent6" w:themeFillTint="99"/>
      </w:pPr>
      <w:r>
        <w:t xml:space="preserve">If you are publishing the toolkit articles on your website, </w:t>
      </w:r>
      <w:r w:rsidR="00FE05A9">
        <w:t xml:space="preserve">remember to update this section to link to </w:t>
      </w:r>
      <w:r w:rsidR="00FE05A9" w:rsidRPr="002552E2">
        <w:t>Article 3</w:t>
      </w:r>
      <w:r w:rsidR="00E4424D" w:rsidRPr="002552E2">
        <w:t>:</w:t>
      </w:r>
      <w:r w:rsidR="002552E2">
        <w:t xml:space="preserve"> ‘R</w:t>
      </w:r>
      <w:r w:rsidR="00DF4246" w:rsidRPr="002552E2">
        <w:t>esponding to a</w:t>
      </w:r>
      <w:r w:rsidR="00223070" w:rsidRPr="002552E2">
        <w:t xml:space="preserve">n emergency </w:t>
      </w:r>
      <w:r w:rsidR="00DF4246" w:rsidRPr="002552E2">
        <w:t xml:space="preserve">plant pest under the </w:t>
      </w:r>
      <w:r w:rsidR="003F70A3" w:rsidRPr="002552E2">
        <w:t>EPPRD</w:t>
      </w:r>
      <w:r w:rsidR="002552E2">
        <w:t>’</w:t>
      </w:r>
      <w:r w:rsidR="00A11C12" w:rsidRPr="002552E2">
        <w:t>.</w:t>
      </w:r>
      <w:r w:rsidR="00EE2A4F">
        <w:t xml:space="preserve"> </w:t>
      </w:r>
      <w:r w:rsidR="00367E0A">
        <w:t xml:space="preserve">Check the </w:t>
      </w:r>
      <w:r w:rsidR="00AE2CAA">
        <w:t>Plant Health Australia</w:t>
      </w:r>
      <w:r w:rsidR="00367E0A">
        <w:t xml:space="preserve"> website for the latest </w:t>
      </w:r>
      <w:r w:rsidR="00D634F6">
        <w:t xml:space="preserve">version of the </w:t>
      </w:r>
      <w:hyperlink r:id="rId22" w:history="1">
        <w:r w:rsidR="00D274C1" w:rsidRPr="00D634F6">
          <w:rPr>
            <w:rStyle w:val="Hyperlink"/>
          </w:rPr>
          <w:t>EPPRD</w:t>
        </w:r>
      </w:hyperlink>
      <w:r w:rsidR="00D634F6">
        <w:t xml:space="preserve"> to e</w:t>
      </w:r>
      <w:r w:rsidR="00D274C1">
        <w:t xml:space="preserve">nsure your content is </w:t>
      </w:r>
      <w:r w:rsidR="00D634F6">
        <w:t>current.</w:t>
      </w:r>
    </w:p>
    <w:p w14:paraId="08C71DF0" w14:textId="5636BFE9" w:rsidR="009F31C7" w:rsidRDefault="009F31C7" w:rsidP="005572C0">
      <w:pPr>
        <w:pStyle w:val="Heading3"/>
      </w:pPr>
      <w:r>
        <w:t xml:space="preserve">What </w:t>
      </w:r>
      <w:r w:rsidR="001355BB">
        <w:t>is an</w:t>
      </w:r>
      <w:r>
        <w:t xml:space="preserve"> Emergency</w:t>
      </w:r>
      <w:r w:rsidDel="002E1654">
        <w:t xml:space="preserve"> Plant Pest</w:t>
      </w:r>
      <w:r>
        <w:t>?</w:t>
      </w:r>
    </w:p>
    <w:p w14:paraId="27F8CE95" w14:textId="02A17604" w:rsidR="00FD2FA0" w:rsidRDefault="00FF65A6" w:rsidP="00FA3DFF">
      <w:r>
        <w:rPr>
          <w:lang w:val="en-US"/>
        </w:rPr>
        <w:t xml:space="preserve">Any pest </w:t>
      </w:r>
      <w:r w:rsidR="00203329">
        <w:rPr>
          <w:lang w:val="en-US"/>
        </w:rPr>
        <w:t xml:space="preserve">or disease </w:t>
      </w:r>
      <w:r>
        <w:rPr>
          <w:lang w:val="en-US"/>
        </w:rPr>
        <w:t xml:space="preserve">that isn’t </w:t>
      </w:r>
      <w:r w:rsidR="00FD2FA0">
        <w:rPr>
          <w:lang w:val="en-US"/>
        </w:rPr>
        <w:t>native</w:t>
      </w:r>
      <w:r>
        <w:rPr>
          <w:lang w:val="en-US"/>
        </w:rPr>
        <w:t xml:space="preserve"> to </w:t>
      </w:r>
      <w:r w:rsidR="00203329">
        <w:rPr>
          <w:lang w:val="en-US"/>
        </w:rPr>
        <w:t xml:space="preserve">or established in </w:t>
      </w:r>
      <w:r>
        <w:rPr>
          <w:lang w:val="en-US"/>
        </w:rPr>
        <w:t xml:space="preserve">Australia </w:t>
      </w:r>
      <w:r w:rsidR="00203329">
        <w:rPr>
          <w:lang w:val="en-US"/>
        </w:rPr>
        <w:t>may be</w:t>
      </w:r>
      <w:r>
        <w:rPr>
          <w:lang w:val="en-US"/>
        </w:rPr>
        <w:t xml:space="preserve"> considered </w:t>
      </w:r>
      <w:r w:rsidR="004B3D4C">
        <w:rPr>
          <w:lang w:val="en-US"/>
        </w:rPr>
        <w:t>exotic</w:t>
      </w:r>
      <w:r w:rsidR="00203329">
        <w:rPr>
          <w:lang w:val="en-US"/>
        </w:rPr>
        <w:t xml:space="preserve">. However </w:t>
      </w:r>
      <w:r w:rsidR="001355BB">
        <w:rPr>
          <w:lang w:val="en-US"/>
        </w:rPr>
        <w:t xml:space="preserve">those </w:t>
      </w:r>
      <w:r w:rsidR="003C3172">
        <w:rPr>
          <w:lang w:val="en-US"/>
        </w:rPr>
        <w:t xml:space="preserve">exotic </w:t>
      </w:r>
      <w:r w:rsidR="004B3D4C">
        <w:rPr>
          <w:lang w:val="en-US"/>
        </w:rPr>
        <w:t xml:space="preserve">pests </w:t>
      </w:r>
      <w:r w:rsidR="00203329">
        <w:rPr>
          <w:lang w:val="en-US"/>
        </w:rPr>
        <w:t>and diseases</w:t>
      </w:r>
      <w:r w:rsidR="004B3D4C">
        <w:rPr>
          <w:lang w:val="en-US"/>
        </w:rPr>
        <w:t xml:space="preserve"> </w:t>
      </w:r>
      <w:r w:rsidR="001355BB">
        <w:rPr>
          <w:lang w:val="en-US"/>
        </w:rPr>
        <w:t>with the</w:t>
      </w:r>
      <w:r w:rsidR="001F64F5">
        <w:rPr>
          <w:lang w:val="en-US"/>
        </w:rPr>
        <w:t xml:space="preserve"> potential to cause significant damage</w:t>
      </w:r>
      <w:r w:rsidR="00286CE4">
        <w:rPr>
          <w:lang w:val="en-US"/>
        </w:rPr>
        <w:t xml:space="preserve"> across Australia’s primary production, environmental</w:t>
      </w:r>
      <w:r w:rsidR="00517BA9">
        <w:rPr>
          <w:lang w:val="en-US"/>
        </w:rPr>
        <w:t xml:space="preserve"> or amenity landscape</w:t>
      </w:r>
      <w:r w:rsidR="00E45492">
        <w:rPr>
          <w:lang w:val="en-US"/>
        </w:rPr>
        <w:t xml:space="preserve">s </w:t>
      </w:r>
      <w:r w:rsidR="001355BB">
        <w:rPr>
          <w:lang w:val="en-US"/>
        </w:rPr>
        <w:t>are</w:t>
      </w:r>
      <w:r w:rsidR="00E45492">
        <w:rPr>
          <w:lang w:val="en-US"/>
        </w:rPr>
        <w:t xml:space="preserve"> </w:t>
      </w:r>
      <w:r w:rsidR="0075153D">
        <w:rPr>
          <w:lang w:val="en-US"/>
        </w:rPr>
        <w:t>considered</w:t>
      </w:r>
      <w:r w:rsidR="00E45492">
        <w:rPr>
          <w:lang w:val="en-US"/>
        </w:rPr>
        <w:t xml:space="preserve"> </w:t>
      </w:r>
      <w:r w:rsidR="00A70F5D">
        <w:rPr>
          <w:lang w:val="en-US"/>
        </w:rPr>
        <w:t xml:space="preserve">an </w:t>
      </w:r>
      <w:bookmarkStart w:id="31" w:name="_Hlk167273439"/>
      <w:r>
        <w:fldChar w:fldCharType="begin"/>
      </w:r>
      <w:r>
        <w:instrText>HYPERLINK "https://www.planthealthaustralia.com.au/response-arrangements/emergency-plant-pest-response-deed-epprd/" \t "_blank"</w:instrText>
      </w:r>
      <w:r>
        <w:fldChar w:fldCharType="separate"/>
      </w:r>
      <w:r w:rsidR="00A70F5D" w:rsidRPr="00092C28">
        <w:rPr>
          <w:rStyle w:val="Hyperlink"/>
          <w:lang w:val="en-US"/>
        </w:rPr>
        <w:t>Emergency Plant Pests</w:t>
      </w:r>
      <w:r>
        <w:rPr>
          <w:rStyle w:val="Hyperlink"/>
          <w:lang w:val="en-US"/>
        </w:rPr>
        <w:fldChar w:fldCharType="end"/>
      </w:r>
      <w:bookmarkEnd w:id="31"/>
      <w:r w:rsidR="00A70F5D" w:rsidRPr="00092C28">
        <w:rPr>
          <w:lang w:val="en-US"/>
        </w:rPr>
        <w:t xml:space="preserve"> </w:t>
      </w:r>
      <w:r w:rsidR="00D536FE">
        <w:t>(</w:t>
      </w:r>
      <w:r w:rsidR="0056215A">
        <w:t>E</w:t>
      </w:r>
      <w:r w:rsidR="001440AB">
        <w:t>P</w:t>
      </w:r>
      <w:r w:rsidR="0056215A">
        <w:t>P</w:t>
      </w:r>
      <w:r w:rsidR="00D536FE">
        <w:t>)</w:t>
      </w:r>
      <w:r w:rsidR="00E45492">
        <w:t>.</w:t>
      </w:r>
      <w:r w:rsidR="0056215A">
        <w:t xml:space="preserve"> </w:t>
      </w:r>
      <w:r w:rsidR="00155BA2">
        <w:t xml:space="preserve">This is also </w:t>
      </w:r>
      <w:r w:rsidR="00972D90">
        <w:t>relevant</w:t>
      </w:r>
      <w:r w:rsidR="00155BA2">
        <w:t xml:space="preserve"> </w:t>
      </w:r>
      <w:r w:rsidR="002E500B">
        <w:t>f</w:t>
      </w:r>
      <w:r w:rsidR="00155BA2">
        <w:t>o</w:t>
      </w:r>
      <w:r w:rsidR="002E500B">
        <w:t>r</w:t>
      </w:r>
      <w:r w:rsidR="0056215A">
        <w:t xml:space="preserve"> </w:t>
      </w:r>
      <w:r w:rsidR="00537CE3">
        <w:t xml:space="preserve">pests and diseases that </w:t>
      </w:r>
      <w:r w:rsidR="002E500B">
        <w:t xml:space="preserve">may </w:t>
      </w:r>
      <w:r w:rsidR="007E1472">
        <w:t xml:space="preserve">affect </w:t>
      </w:r>
      <w:r w:rsidR="002E500B">
        <w:t xml:space="preserve">European </w:t>
      </w:r>
      <w:proofErr w:type="gramStart"/>
      <w:r w:rsidR="00C22744">
        <w:t>Honey Bees</w:t>
      </w:r>
      <w:proofErr w:type="gramEnd"/>
      <w:r w:rsidR="00C22744">
        <w:t xml:space="preserve"> (</w:t>
      </w:r>
      <w:r w:rsidR="00DA5431" w:rsidRPr="00DA5431">
        <w:rPr>
          <w:i/>
          <w:iCs/>
        </w:rPr>
        <w:t>Apis mellifera</w:t>
      </w:r>
      <w:r w:rsidR="00C22744">
        <w:t>)</w:t>
      </w:r>
      <w:r w:rsidR="002E500B">
        <w:t xml:space="preserve">, which </w:t>
      </w:r>
      <w:r w:rsidR="001355BB">
        <w:t xml:space="preserve">many of </w:t>
      </w:r>
      <w:r w:rsidR="00B70A33">
        <w:t>Australia</w:t>
      </w:r>
      <w:r w:rsidR="001355BB">
        <w:t>’s plant industries</w:t>
      </w:r>
      <w:r w:rsidR="00B70A33">
        <w:t xml:space="preserve"> rel</w:t>
      </w:r>
      <w:r w:rsidR="001355BB">
        <w:t>y</w:t>
      </w:r>
      <w:r w:rsidR="002E500B">
        <w:t xml:space="preserve"> on for pollination</w:t>
      </w:r>
      <w:r w:rsidR="00B70A33">
        <w:t xml:space="preserve"> of different </w:t>
      </w:r>
      <w:r w:rsidR="009D1D8E">
        <w:t>plants</w:t>
      </w:r>
      <w:r w:rsidR="00420D20">
        <w:t>.</w:t>
      </w:r>
    </w:p>
    <w:p w14:paraId="600D6C3A" w14:textId="1EE155C0" w:rsidR="005F5600" w:rsidRDefault="005F5600" w:rsidP="005F5600">
      <w:pPr>
        <w:spacing w:after="0"/>
      </w:pPr>
      <w:r>
        <w:t xml:space="preserve">Determining whether a pest </w:t>
      </w:r>
      <w:r w:rsidR="0079331B">
        <w:t xml:space="preserve">or disease </w:t>
      </w:r>
      <w:r>
        <w:t>is an EPP</w:t>
      </w:r>
      <w:r w:rsidRPr="00D75F7A">
        <w:rPr>
          <w:rStyle w:val="Hyperlink"/>
          <w:u w:val="none"/>
        </w:rPr>
        <w:t xml:space="preserve"> </w:t>
      </w:r>
      <w:r>
        <w:t xml:space="preserve">is important as </w:t>
      </w:r>
      <w:r w:rsidR="00A7303E">
        <w:t xml:space="preserve">the EPPRD is only applied where </w:t>
      </w:r>
      <w:r w:rsidR="00FD7457">
        <w:t xml:space="preserve">the pest or disease has been </w:t>
      </w:r>
      <w:r w:rsidR="00D529AE">
        <w:t>identified as</w:t>
      </w:r>
      <w:r w:rsidR="00FD7457">
        <w:t xml:space="preserve"> an </w:t>
      </w:r>
      <w:r>
        <w:t>EPP</w:t>
      </w:r>
      <w:r w:rsidR="00FD7457">
        <w:t>.</w:t>
      </w:r>
      <w:r>
        <w:t xml:space="preserve"> If an exotic pest doesn’t meet the criteria of an EPP, it doesn’t </w:t>
      </w:r>
      <w:r w:rsidR="00981DCD">
        <w:t xml:space="preserve">signify inaction allowing it to </w:t>
      </w:r>
      <w:r>
        <w:t xml:space="preserve">become established. The state or territory where the pest </w:t>
      </w:r>
      <w:r w:rsidR="00981DCD">
        <w:t>is detected</w:t>
      </w:r>
      <w:r>
        <w:t xml:space="preserve"> may work </w:t>
      </w:r>
      <w:r w:rsidR="001279AA">
        <w:t xml:space="preserve">with their industries </w:t>
      </w:r>
      <w:r>
        <w:t xml:space="preserve">to eradicate </w:t>
      </w:r>
      <w:r w:rsidR="001279AA">
        <w:t xml:space="preserve">the pest </w:t>
      </w:r>
      <w:proofErr w:type="gramStart"/>
      <w:r w:rsidR="00981DCD">
        <w:t xml:space="preserve">in order </w:t>
      </w:r>
      <w:r>
        <w:t>to</w:t>
      </w:r>
      <w:proofErr w:type="gramEnd"/>
      <w:r>
        <w:t xml:space="preserve"> retain their proof of freedom</w:t>
      </w:r>
      <w:r w:rsidR="00981DCD">
        <w:t xml:space="preserve"> for market access. However, this work is not carried out under a</w:t>
      </w:r>
      <w:r>
        <w:t xml:space="preserve"> national coordinated response </w:t>
      </w:r>
      <w:r w:rsidR="00981DCD">
        <w:t>plan.</w:t>
      </w:r>
    </w:p>
    <w:p w14:paraId="27DF23E7" w14:textId="6A95A7B1" w:rsidR="0056215A" w:rsidRDefault="00FF4F70" w:rsidP="00FA3DFF">
      <w:r>
        <w:t>In brief, f</w:t>
      </w:r>
      <w:r w:rsidR="00493761">
        <w:t xml:space="preserve">or an exotic </w:t>
      </w:r>
      <w:proofErr w:type="spellStart"/>
      <w:r w:rsidR="00493761">
        <w:t>pest</w:t>
      </w:r>
      <w:proofErr w:type="spellEnd"/>
      <w:r w:rsidR="00493761">
        <w:t xml:space="preserve"> </w:t>
      </w:r>
      <w:r w:rsidR="004F3176">
        <w:t>or disease</w:t>
      </w:r>
      <w:r w:rsidR="00493761">
        <w:t xml:space="preserve"> to be </w:t>
      </w:r>
      <w:r w:rsidR="004F3176">
        <w:t xml:space="preserve">identified as </w:t>
      </w:r>
      <w:r w:rsidR="00493761">
        <w:t>an EPP</w:t>
      </w:r>
      <w:r w:rsidR="004F3176">
        <w:t>,</w:t>
      </w:r>
      <w:r w:rsidR="0B8C1E94">
        <w:t xml:space="preserve"> it must have a nationally significant impact, </w:t>
      </w:r>
      <w:r w:rsidR="00D22756">
        <w:t xml:space="preserve">whether </w:t>
      </w:r>
      <w:r w:rsidR="0B8C1E94">
        <w:t>economic</w:t>
      </w:r>
      <w:r w:rsidR="007F5416">
        <w:t>ally</w:t>
      </w:r>
      <w:r w:rsidR="0B8C1E94">
        <w:t xml:space="preserve"> or environmenta</w:t>
      </w:r>
      <w:r w:rsidR="00A730D1">
        <w:t>l</w:t>
      </w:r>
      <w:r w:rsidR="0B8C1E94">
        <w:t>l</w:t>
      </w:r>
      <w:r w:rsidR="00A730D1">
        <w:t>y,</w:t>
      </w:r>
      <w:r w:rsidR="61F820A7">
        <w:t xml:space="preserve"> and</w:t>
      </w:r>
      <w:r w:rsidR="00493761">
        <w:t xml:space="preserve"> must </w:t>
      </w:r>
      <w:r w:rsidR="7BCE5DD8">
        <w:t xml:space="preserve">also </w:t>
      </w:r>
      <w:r w:rsidR="00493761">
        <w:t>meet one or more of the following criteria:</w:t>
      </w:r>
    </w:p>
    <w:p w14:paraId="5657C8D0" w14:textId="7FABB298" w:rsidR="007516F5" w:rsidRPr="00C50E47" w:rsidRDefault="003344D5" w:rsidP="00F6068B">
      <w:pPr>
        <w:pStyle w:val="ListParagraph"/>
        <w:numPr>
          <w:ilvl w:val="0"/>
          <w:numId w:val="42"/>
        </w:numPr>
        <w:spacing w:before="0" w:after="60"/>
        <w:rPr>
          <w:lang w:eastAsia="zh-CN"/>
        </w:rPr>
      </w:pPr>
      <w:r>
        <w:rPr>
          <w:lang w:eastAsia="zh-CN"/>
        </w:rPr>
        <w:t xml:space="preserve">a </w:t>
      </w:r>
      <w:r w:rsidR="007516F5" w:rsidRPr="00C50E47">
        <w:rPr>
          <w:lang w:eastAsia="zh-CN"/>
        </w:rPr>
        <w:t xml:space="preserve">known </w:t>
      </w:r>
      <w:r>
        <w:rPr>
          <w:lang w:eastAsia="zh-CN"/>
        </w:rPr>
        <w:t xml:space="preserve">plant </w:t>
      </w:r>
      <w:r w:rsidR="007516F5" w:rsidRPr="00C50E47">
        <w:rPr>
          <w:lang w:eastAsia="zh-CN"/>
        </w:rPr>
        <w:t>pest</w:t>
      </w:r>
      <w:r w:rsidR="00E47E9B">
        <w:rPr>
          <w:lang w:eastAsia="zh-CN"/>
        </w:rPr>
        <w:t xml:space="preserve"> not previously detected (or previou</w:t>
      </w:r>
      <w:r w:rsidR="006C3425">
        <w:rPr>
          <w:lang w:eastAsia="zh-CN"/>
        </w:rPr>
        <w:t xml:space="preserve">sly eradicated) in </w:t>
      </w:r>
      <w:proofErr w:type="gramStart"/>
      <w:r w:rsidR="006C3425">
        <w:rPr>
          <w:lang w:eastAsia="zh-CN"/>
        </w:rPr>
        <w:t>Australia</w:t>
      </w:r>
      <w:proofErr w:type="gramEnd"/>
    </w:p>
    <w:p w14:paraId="00BFB918" w14:textId="7CC60CBE" w:rsidR="007516F5" w:rsidRPr="00C50E47" w:rsidRDefault="003344D5" w:rsidP="00F6068B">
      <w:pPr>
        <w:pStyle w:val="ListParagraph"/>
        <w:numPr>
          <w:ilvl w:val="0"/>
          <w:numId w:val="42"/>
        </w:numPr>
        <w:spacing w:before="0" w:after="60"/>
        <w:rPr>
          <w:lang w:eastAsia="zh-CN"/>
        </w:rPr>
      </w:pPr>
      <w:r>
        <w:rPr>
          <w:lang w:eastAsia="zh-CN"/>
        </w:rPr>
        <w:t xml:space="preserve">a </w:t>
      </w:r>
      <w:r w:rsidR="007516F5" w:rsidRPr="00C50E47">
        <w:rPr>
          <w:lang w:eastAsia="zh-CN"/>
        </w:rPr>
        <w:t>variant form of an established plant pest </w:t>
      </w:r>
      <w:r w:rsidR="007516F5">
        <w:rPr>
          <w:lang w:eastAsia="zh-CN"/>
        </w:rPr>
        <w:t>that</w:t>
      </w:r>
      <w:r w:rsidR="007516F5" w:rsidRPr="00C50E47">
        <w:rPr>
          <w:lang w:eastAsia="zh-CN"/>
        </w:rPr>
        <w:t xml:space="preserve"> can be distinguished by appropriate investigative and diagnostic </w:t>
      </w:r>
      <w:proofErr w:type="gramStart"/>
      <w:r w:rsidR="007516F5" w:rsidRPr="00C50E47">
        <w:rPr>
          <w:lang w:eastAsia="zh-CN"/>
        </w:rPr>
        <w:t>methods</w:t>
      </w:r>
      <w:proofErr w:type="gramEnd"/>
    </w:p>
    <w:p w14:paraId="562C85EA" w14:textId="69694927" w:rsidR="007516F5" w:rsidRPr="00C50E47" w:rsidRDefault="003344D5" w:rsidP="00F6068B">
      <w:pPr>
        <w:pStyle w:val="ListParagraph"/>
        <w:numPr>
          <w:ilvl w:val="0"/>
          <w:numId w:val="42"/>
        </w:numPr>
        <w:spacing w:before="0" w:after="60"/>
        <w:rPr>
          <w:lang w:eastAsia="zh-CN"/>
        </w:rPr>
      </w:pPr>
      <w:r>
        <w:rPr>
          <w:lang w:eastAsia="zh-CN"/>
        </w:rPr>
        <w:t>a</w:t>
      </w:r>
      <w:r w:rsidR="007516F5" w:rsidRPr="00C50E47">
        <w:rPr>
          <w:lang w:eastAsia="zh-CN"/>
        </w:rPr>
        <w:t xml:space="preserve"> </w:t>
      </w:r>
      <w:r w:rsidR="0058189F">
        <w:rPr>
          <w:lang w:eastAsia="zh-CN"/>
        </w:rPr>
        <w:t xml:space="preserve">newly identified </w:t>
      </w:r>
      <w:r>
        <w:rPr>
          <w:lang w:eastAsia="zh-CN"/>
        </w:rPr>
        <w:t xml:space="preserve">plant </w:t>
      </w:r>
      <w:r w:rsidR="007516F5" w:rsidRPr="00C50E47">
        <w:rPr>
          <w:lang w:eastAsia="zh-CN"/>
        </w:rPr>
        <w:t>pest of unknown or uncertain origin </w:t>
      </w:r>
    </w:p>
    <w:p w14:paraId="75439E52" w14:textId="77777777" w:rsidR="003344D5" w:rsidRDefault="003344D5" w:rsidP="003344D5">
      <w:pPr>
        <w:pStyle w:val="ListParagraph"/>
        <w:numPr>
          <w:ilvl w:val="0"/>
          <w:numId w:val="42"/>
        </w:numPr>
        <w:spacing w:before="0" w:after="60"/>
        <w:rPr>
          <w:lang w:eastAsia="zh-CN"/>
        </w:rPr>
      </w:pPr>
      <w:r>
        <w:rPr>
          <w:lang w:eastAsia="zh-CN"/>
        </w:rPr>
        <w:t xml:space="preserve">a </w:t>
      </w:r>
      <w:r w:rsidR="007516F5" w:rsidRPr="00C50E47">
        <w:rPr>
          <w:lang w:eastAsia="zh-CN"/>
        </w:rPr>
        <w:t>plant pest already found in Australia that:</w:t>
      </w:r>
    </w:p>
    <w:p w14:paraId="1E49E757" w14:textId="6ABA6A22" w:rsidR="003344D5" w:rsidRDefault="007516F5" w:rsidP="003344D5">
      <w:pPr>
        <w:pStyle w:val="ListParagraph"/>
        <w:numPr>
          <w:ilvl w:val="1"/>
          <w:numId w:val="42"/>
        </w:numPr>
        <w:spacing w:before="0" w:after="60"/>
        <w:rPr>
          <w:lang w:eastAsia="zh-CN"/>
        </w:rPr>
      </w:pPr>
      <w:r w:rsidRPr="00C50E47">
        <w:rPr>
          <w:lang w:eastAsia="zh-CN"/>
        </w:rPr>
        <w:t>is restricted to a defined area through regulatory measures to prevent further spread of the pest; and</w:t>
      </w:r>
    </w:p>
    <w:p w14:paraId="4CC51DF7" w14:textId="70ABB007" w:rsidR="003344D5" w:rsidRDefault="007516F5" w:rsidP="003344D5">
      <w:pPr>
        <w:pStyle w:val="ListParagraph"/>
        <w:numPr>
          <w:ilvl w:val="1"/>
          <w:numId w:val="42"/>
        </w:numPr>
        <w:spacing w:before="0" w:after="60"/>
        <w:rPr>
          <w:lang w:eastAsia="zh-CN"/>
        </w:rPr>
      </w:pPr>
      <w:r w:rsidRPr="00C50E47">
        <w:rPr>
          <w:lang w:eastAsia="zh-CN"/>
        </w:rPr>
        <w:t>has been detected outside the defined area; and</w:t>
      </w:r>
    </w:p>
    <w:p w14:paraId="0789669D" w14:textId="495A8373" w:rsidR="003344D5" w:rsidRDefault="007516F5" w:rsidP="003344D5">
      <w:pPr>
        <w:pStyle w:val="ListParagraph"/>
        <w:numPr>
          <w:ilvl w:val="1"/>
          <w:numId w:val="42"/>
        </w:numPr>
        <w:spacing w:before="0" w:after="60"/>
        <w:rPr>
          <w:lang w:eastAsia="zh-CN"/>
        </w:rPr>
      </w:pPr>
      <w:r w:rsidRPr="00C50E47">
        <w:rPr>
          <w:lang w:eastAsia="zh-CN"/>
        </w:rPr>
        <w:t>is not a native of Australia; and</w:t>
      </w:r>
    </w:p>
    <w:p w14:paraId="5BCA01B5" w14:textId="35A72D5B" w:rsidR="007516F5" w:rsidRDefault="00A70F5D" w:rsidP="00BE2F84">
      <w:pPr>
        <w:pStyle w:val="ListParagraph"/>
        <w:numPr>
          <w:ilvl w:val="1"/>
          <w:numId w:val="42"/>
        </w:numPr>
        <w:spacing w:before="0" w:after="60"/>
        <w:rPr>
          <w:lang w:eastAsia="zh-CN"/>
        </w:rPr>
      </w:pPr>
      <w:r w:rsidRPr="00A475F5">
        <w:rPr>
          <w:noProof/>
        </w:rPr>
        <w:drawing>
          <wp:anchor distT="0" distB="0" distL="114300" distR="114300" simplePos="0" relativeHeight="251657728" behindDoc="0" locked="0" layoutInCell="1" allowOverlap="1" wp14:anchorId="03D2F020" wp14:editId="319C9E59">
            <wp:simplePos x="0" y="0"/>
            <wp:positionH relativeFrom="margin">
              <wp:posOffset>1680210</wp:posOffset>
            </wp:positionH>
            <wp:positionV relativeFrom="paragraph">
              <wp:posOffset>360045</wp:posOffset>
            </wp:positionV>
            <wp:extent cx="2242820" cy="2023745"/>
            <wp:effectExtent l="0" t="0" r="5080" b="0"/>
            <wp:wrapTopAndBottom/>
            <wp:docPr id="1236487880" name="Picture 1" descr="A green and white circle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487880" name="Picture 1" descr="A green and white circle with white text&#10;&#10;Description automatically generated with medium confidence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1DA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462C76D" wp14:editId="3889E651">
                <wp:simplePos x="0" y="0"/>
                <wp:positionH relativeFrom="column">
                  <wp:posOffset>1284521</wp:posOffset>
                </wp:positionH>
                <wp:positionV relativeFrom="paragraph">
                  <wp:posOffset>2507615</wp:posOffset>
                </wp:positionV>
                <wp:extent cx="3122295" cy="635"/>
                <wp:effectExtent l="0" t="0" r="1905" b="8255"/>
                <wp:wrapTopAndBottom/>
                <wp:docPr id="3297906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29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E97C81" w14:textId="3096AFA4" w:rsidR="00C569D8" w:rsidRPr="000B3550" w:rsidRDefault="00C569D8" w:rsidP="00C569D8">
                            <w:pPr>
                              <w:pStyle w:val="Caption"/>
                              <w:rPr>
                                <w:noProof/>
                                <w:sz w:val="20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Image caption: </w:t>
                            </w:r>
                            <w:r w:rsidR="00DC60B7">
                              <w:rPr>
                                <w:noProof/>
                              </w:rPr>
                              <w:t>T</w:t>
                            </w:r>
                            <w:r w:rsidR="00DC60B7" w:rsidRPr="00DC60B7">
                              <w:rPr>
                                <w:noProof/>
                              </w:rPr>
                              <w:t xml:space="preserve">he EPPRD is only applied where the pest or disease has been identified as an </w:t>
                            </w:r>
                            <w:r w:rsidRPr="00C569D8">
                              <w:rPr>
                                <w:noProof/>
                                <w:lang w:val="en-AU"/>
                              </w:rPr>
                              <w:t>Emergency Plant Pest</w:t>
                            </w:r>
                            <w:r w:rsidR="00DC60B7">
                              <w:rPr>
                                <w:noProof/>
                                <w:lang w:val="en-AU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type w14:anchorId="6462C76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01.15pt;margin-top:197.45pt;width:245.85pt;height:.0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pcCQIAABcEAAAOAAAAZHJzL2Uyb0RvYy54bWysU8Fu2zAMvQ/YPwi6L05ctNiMOEXWIsOA&#10;oC2QDj0rshQbsESNUmJnXz9KjpOt66nYRaZJ6pF8fJrf9qZlB4W+AVvy2WTKmbISqsbuSv7jefXp&#10;M2c+CFuJFqwq+VF5frv4+GHeuULlUENbKWQEYn3RuZLXIbgiy7yslRF+Ak5ZCmpAIwL94i6rUHSE&#10;btosn05vsg6wcghSeU/e+yHIFwlfayXDo9ZeBdaWnHoL6cR0buOZLeai2KFwdSNPbYh3dGFEY6no&#10;GepeBMH22PwDZRqJ4EGHiQSTgdaNVGkGmmY2fTXNphZOpVmIHO/ONPn/BysfDhv3hCz0X6GnBUZC&#10;OucLT844T6/RxC91yihOFB7PtKk+MEnOq1me51+uOZMUu7m6jhjZ5apDH74pMCwaJUfaSaJKHNY+&#10;DKljSqxkYdW0bdpLa/9yEGb0ZJf+ohX6bc+aquT52PsWqiONhDBs2zu5aqj0WvjwJJDWS1OQZMMj&#10;HbqFruRwsjirAX+95Y/5xDpFOetILiX3P/cCFWftd0v7iNoaDRyN7WjYvbkDUuCMHoOTyaQLGNrR&#10;1AjmhZS8jFUoJKykWiUPo3kXBtHSS5BquUxJpCAnwtpunIzQkatI5HP/ItCd2A60pAcYhSSKV6QP&#10;ufGmd8t9IOrTRiKvA4snukl9aaenlxLl/ed/yrq858VvAAAA//8DAFBLAwQUAAYACAAAACEATq5q&#10;pt8AAAALAQAADwAAAGRycy9kb3ducmV2LnhtbEyPwU7DMAyG70i8Q2QkLoil7Ua1lqYTQnDhxuDC&#10;LWu8tiJxqiZry54e7wRH259+f3+1W5wVE46h96QgXSUgkBpvemoVfH683m9BhKjJaOsJFfxggF19&#10;fVXp0viZ3nHax1ZwCIVSK+hiHEopQ9Oh02HlByS+Hf3odORxbKUZ9czhzsosSXLpdE/8odMDPnfY&#10;fO9PTkG+vAx3bwVm87mxE32d0zRiqtTtzfL0CCLiEv9guOizOtTsdPAnMkFYBVmSrRlVsC42BQgm&#10;8mLD7Q6XzUMCsq7k/w71LwAAAP//AwBQSwECLQAUAAYACAAAACEAtoM4kv4AAADhAQAAEwAAAAAA&#10;AAAAAAAAAAAAAAAAW0NvbnRlbnRfVHlwZXNdLnhtbFBLAQItABQABgAIAAAAIQA4/SH/1gAAAJQB&#10;AAALAAAAAAAAAAAAAAAAAC8BAABfcmVscy8ucmVsc1BLAQItABQABgAIAAAAIQAMCipcCQIAABcE&#10;AAAOAAAAAAAAAAAAAAAAAC4CAABkcnMvZTJvRG9jLnhtbFBLAQItABQABgAIAAAAIQBOrmqm3wAA&#10;AAsBAAAPAAAAAAAAAAAAAAAAAGMEAABkcnMvZG93bnJldi54bWxQSwUGAAAAAAQABADzAAAAbwUA&#10;AAAA&#10;" filled="f" stroked="f">
                <v:textbox style="mso-fit-shape-to-text:t" inset="0,0,0,0">
                  <w:txbxContent>
                    <w:p w14:paraId="6EE97C81" w14:textId="3096AFA4" w:rsidR="00C569D8" w:rsidRPr="000B3550" w:rsidRDefault="00C569D8" w:rsidP="00C569D8">
                      <w:pPr>
                        <w:pStyle w:val="Caption"/>
                        <w:rPr>
                          <w:noProof/>
                          <w:sz w:val="20"/>
                          <w:szCs w:val="22"/>
                          <w:lang w:eastAsia="en-US"/>
                        </w:rPr>
                      </w:pPr>
                      <w:r>
                        <w:rPr>
                          <w:noProof/>
                        </w:rPr>
                        <w:t xml:space="preserve">Image caption: </w:t>
                      </w:r>
                      <w:r w:rsidR="00DC60B7">
                        <w:rPr>
                          <w:noProof/>
                        </w:rPr>
                        <w:t>T</w:t>
                      </w:r>
                      <w:r w:rsidR="00DC60B7" w:rsidRPr="00DC60B7">
                        <w:rPr>
                          <w:noProof/>
                        </w:rPr>
                        <w:t xml:space="preserve">he EPPRD is only applied where the pest or disease has been identified as an </w:t>
                      </w:r>
                      <w:r w:rsidRPr="00C569D8">
                        <w:rPr>
                          <w:noProof/>
                          <w:lang w:val="en-AU"/>
                        </w:rPr>
                        <w:t>Emergency Plant Pest</w:t>
                      </w:r>
                      <w:r w:rsidR="00DC60B7">
                        <w:rPr>
                          <w:noProof/>
                          <w:lang w:val="en-AU"/>
                        </w:rPr>
                        <w:t xml:space="preserve">.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516F5" w:rsidRPr="00C50E47">
        <w:rPr>
          <w:lang w:eastAsia="zh-CN"/>
        </w:rPr>
        <w:t>is not the subject of any instrument for management which is agreed to be effective risk mitigation and management at a national level</w:t>
      </w:r>
      <w:r w:rsidR="00BE2F84">
        <w:rPr>
          <w:lang w:eastAsia="zh-CN"/>
        </w:rPr>
        <w:t>.</w:t>
      </w:r>
    </w:p>
    <w:p w14:paraId="10D268C8" w14:textId="3F79AD83" w:rsidR="00A475F5" w:rsidRDefault="00A475F5" w:rsidP="00A475F5">
      <w:pPr>
        <w:pStyle w:val="ListParagraph"/>
        <w:numPr>
          <w:ilvl w:val="0"/>
          <w:numId w:val="0"/>
        </w:numPr>
        <w:spacing w:before="0" w:after="60"/>
        <w:ind w:left="1440"/>
        <w:rPr>
          <w:lang w:eastAsia="zh-CN"/>
        </w:rPr>
      </w:pPr>
    </w:p>
    <w:p w14:paraId="7F0EF6FC" w14:textId="3EFADD87" w:rsidR="00B03427" w:rsidRPr="00C50E47" w:rsidRDefault="00B03427" w:rsidP="00A475F5">
      <w:pPr>
        <w:pStyle w:val="ListParagraph"/>
        <w:numPr>
          <w:ilvl w:val="0"/>
          <w:numId w:val="0"/>
        </w:numPr>
        <w:spacing w:before="0" w:after="60"/>
        <w:ind w:left="1440"/>
        <w:rPr>
          <w:lang w:eastAsia="zh-CN"/>
        </w:rPr>
      </w:pPr>
    </w:p>
    <w:p w14:paraId="27EF9F34" w14:textId="7A371526" w:rsidR="004C7C80" w:rsidRPr="00003EB7" w:rsidRDefault="004C7C80" w:rsidP="004C7C80">
      <w:pPr>
        <w:shd w:val="clear" w:color="auto" w:fill="A8D08D" w:themeFill="accent6" w:themeFillTint="99"/>
        <w:spacing w:after="0"/>
        <w:rPr>
          <w:highlight w:val="yellow"/>
        </w:rPr>
      </w:pPr>
      <w:r>
        <w:t xml:space="preserve">The </w:t>
      </w:r>
      <w:r w:rsidR="000C7DA5">
        <w:t>diagram</w:t>
      </w:r>
      <w:r>
        <w:t xml:space="preserve"> above </w:t>
      </w:r>
      <w:r w:rsidR="00EE188E">
        <w:t>depicts what</w:t>
      </w:r>
      <w:r w:rsidR="000C7DA5" w:rsidRPr="000C7DA5">
        <w:t xml:space="preserve"> an Emergency Plant Pest</w:t>
      </w:r>
      <w:r w:rsidR="00EE188E">
        <w:t xml:space="preserve"> is</w:t>
      </w:r>
      <w:bookmarkStart w:id="32" w:name="_Hlk166252617"/>
      <w:r w:rsidR="0044290E">
        <w:t xml:space="preserve">. </w:t>
      </w:r>
      <w:bookmarkStart w:id="33" w:name="_Hlk166254171"/>
      <w:bookmarkStart w:id="34" w:name="_Hlk166254391"/>
      <w:r w:rsidR="0044290E">
        <w:t xml:space="preserve">It is available in </w:t>
      </w:r>
      <w:bookmarkEnd w:id="32"/>
      <w:bookmarkEnd w:id="33"/>
      <w:bookmarkEnd w:id="34"/>
      <w:r w:rsidR="00A70F5D">
        <w:t xml:space="preserve">the </w:t>
      </w:r>
      <w:hyperlink r:id="rId24" w:tgtFrame="_blank" w:history="1">
        <w:r w:rsidR="00A70F5D" w:rsidRPr="00092C28">
          <w:rPr>
            <w:rStyle w:val="Hyperlink"/>
          </w:rPr>
          <w:t>graphics pack for Article 1</w:t>
        </w:r>
      </w:hyperlink>
      <w:r w:rsidR="00A70F5D">
        <w:t xml:space="preserve">. </w:t>
      </w:r>
      <w:r>
        <w:t xml:space="preserve">You can customise the graphic to suit your </w:t>
      </w:r>
      <w:r w:rsidRPr="00707C98">
        <w:t>organisation’s branding</w:t>
      </w:r>
      <w:r>
        <w:t xml:space="preserve"> and use the </w:t>
      </w:r>
      <w:r w:rsidRPr="00707C98">
        <w:t>image</w:t>
      </w:r>
      <w:r>
        <w:t xml:space="preserve"> for your communications channels.</w:t>
      </w:r>
      <w:r w:rsidR="00991BA8">
        <w:t xml:space="preserve"> It is r</w:t>
      </w:r>
      <w:r w:rsidR="00991BA8" w:rsidRPr="00991BA8">
        <w:t>ecommended</w:t>
      </w:r>
      <w:r w:rsidR="00991BA8">
        <w:t xml:space="preserve"> you r</w:t>
      </w:r>
      <w:r w:rsidR="00991BA8" w:rsidRPr="00991BA8">
        <w:t xml:space="preserve">eplace the crop icon with one relevant to your </w:t>
      </w:r>
      <w:r w:rsidR="00EE188E" w:rsidRPr="00991BA8">
        <w:t>industry.</w:t>
      </w:r>
      <w:r w:rsidR="00DB6140">
        <w:t xml:space="preserve"> Note: this diagram can also be used in </w:t>
      </w:r>
      <w:r w:rsidR="002552E2" w:rsidRPr="002552E2">
        <w:t>Article 3:</w:t>
      </w:r>
      <w:r w:rsidR="002552E2">
        <w:t xml:space="preserve"> ‘R</w:t>
      </w:r>
      <w:r w:rsidR="002552E2" w:rsidRPr="002552E2">
        <w:t>esponding to an emergency plant pest under the EPPRD</w:t>
      </w:r>
      <w:r w:rsidR="002552E2">
        <w:t>.</w:t>
      </w:r>
    </w:p>
    <w:p w14:paraId="44FDC36B" w14:textId="1078FF8A" w:rsidR="00F516C3" w:rsidRDefault="005572C0" w:rsidP="005572C0">
      <w:pPr>
        <w:pStyle w:val="Heading3"/>
      </w:pPr>
      <w:r w:rsidRPr="00BC02CB">
        <w:rPr>
          <w:noProof/>
        </w:rPr>
        <mc:AlternateContent>
          <mc:Choice Requires="wps">
            <w:drawing>
              <wp:anchor distT="45720" distB="45720" distL="114300" distR="114300" simplePos="0" relativeHeight="251635200" behindDoc="0" locked="0" layoutInCell="1" allowOverlap="1" wp14:anchorId="20D4B535" wp14:editId="57925C35">
                <wp:simplePos x="0" y="0"/>
                <wp:positionH relativeFrom="margin">
                  <wp:align>left</wp:align>
                </wp:positionH>
                <wp:positionV relativeFrom="paragraph">
                  <wp:posOffset>515734</wp:posOffset>
                </wp:positionV>
                <wp:extent cx="6453505" cy="1404620"/>
                <wp:effectExtent l="0" t="0" r="4445" b="63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50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8D9C0" w14:textId="4D999E8B" w:rsidR="009E09D6" w:rsidRPr="009E09D6" w:rsidRDefault="009E09D6" w:rsidP="002C476C">
                            <w:pPr>
                              <w:shd w:val="clear" w:color="auto" w:fill="A8D08D" w:themeFill="accent6" w:themeFillTint="99"/>
                              <w:spacing w:before="0" w:after="0"/>
                              <w:rPr>
                                <w:lang w:val="en-US"/>
                              </w:rPr>
                            </w:pPr>
                            <w:r w:rsidRPr="009E09D6">
                              <w:rPr>
                                <w:lang w:val="en-US"/>
                              </w:rPr>
                              <w:t xml:space="preserve">In this section, you are encouraged to </w:t>
                            </w:r>
                            <w:r w:rsidR="00200EA7">
                              <w:rPr>
                                <w:lang w:val="en-US"/>
                              </w:rPr>
                              <w:t>tailor content</w:t>
                            </w:r>
                            <w:r w:rsidRPr="009E09D6">
                              <w:rPr>
                                <w:lang w:val="en-US"/>
                              </w:rPr>
                              <w:t xml:space="preserve"> to your industry. </w:t>
                            </w: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 w:rsidRPr="009E09D6">
                              <w:rPr>
                                <w:lang w:val="en-US"/>
                              </w:rPr>
                              <w:t xml:space="preserve">onsider adding information about the following: </w:t>
                            </w:r>
                          </w:p>
                          <w:p w14:paraId="1626744B" w14:textId="0D135FA9" w:rsidR="009E09D6" w:rsidRPr="009E09D6" w:rsidRDefault="009E09D6" w:rsidP="005A396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hd w:val="clear" w:color="auto" w:fill="A8D08D" w:themeFill="accent6" w:themeFillTint="99"/>
                              <w:spacing w:before="0" w:after="0"/>
                              <w:ind w:left="284" w:hanging="284"/>
                            </w:pPr>
                            <w:r w:rsidRPr="009E09D6">
                              <w:t>How your</w:t>
                            </w:r>
                            <w:r w:rsidR="002A11A4">
                              <w:t xml:space="preserve"> </w:t>
                            </w:r>
                            <w:r w:rsidR="00292E64">
                              <w:t xml:space="preserve">national peak </w:t>
                            </w:r>
                            <w:r w:rsidR="00BC29C0">
                              <w:t xml:space="preserve">industry </w:t>
                            </w:r>
                            <w:r w:rsidR="00292E64">
                              <w:t>body</w:t>
                            </w:r>
                            <w:r w:rsidRPr="009E09D6">
                              <w:t xml:space="preserve"> collaborates with its members to aid them in their role within the national biosecurity system.</w:t>
                            </w:r>
                          </w:p>
                          <w:p w14:paraId="3D7FFA16" w14:textId="7A024517" w:rsidR="00BC02CB" w:rsidRPr="009E09D6" w:rsidRDefault="009E09D6" w:rsidP="005A396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hd w:val="clear" w:color="auto" w:fill="A8D08D" w:themeFill="accent6" w:themeFillTint="99"/>
                              <w:spacing w:before="0" w:after="0"/>
                              <w:ind w:left="284" w:hanging="284"/>
                            </w:pPr>
                            <w:r w:rsidRPr="009E09D6">
                              <w:t xml:space="preserve">Explain how your members can actively participate in the national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0D4B535" id="Text Box 2" o:spid="_x0000_s1029" type="#_x0000_t202" style="position:absolute;margin-left:0;margin-top:40.6pt;width:508.15pt;height:110.6pt;z-index:2516352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z4LwIAADwEAAAOAAAAZHJzL2Uyb0RvYy54bWysU9uO2yAQfa/Uf0C8N3aydrprxVlts01V&#10;aXuRtv0AgnGMCgwFEnv79TtgJ5u2b1V5QDADZ2bOnFndDlqRo3BegqnpfJZTIgyHRpp9Tb9/2765&#10;psQHZhqmwIiaPglPb9evX616W4kFdKAa4QiCGF/1tqZdCLbKMs87oZmfgRUGnS04zQJe3T5rHOsR&#10;XatskefLrAfXWAdceI/W+9FJ1wm/bQUPX9rWi0BUTTG3kHaX9l3cs/WKVXvHbCf5lAb7hyw0kwaD&#10;nqHuWWDk4ORfUFpyBx7aMOOgM2hbyUWqAauZ539U89gxK1ItSI63Z5r8/4Pln4+P9qsjYXgHAzYw&#10;FeHtA/AfnhjYdMzsxZ1z0HeCNRh4HinLeuur6Wuk2lc+guz6T9Bgk9khQAIaWqcjK1gnQXRswNOZ&#10;dDEEwtG4LMqrMi8p4eibF3mxXKS2ZKw6fbfOhw8CNImHmjrsaoJnxwcfYjqsOj2J0Two2WylUukS&#10;lSQ2ypEjQw0wzoUJy/RdHTTmO9qXOa5RDWhGzYzm4mTGEEmTESkF/C2IMqSv6U25KBOwgRg9SUvL&#10;gPpWUtf0OmJNMSKZ702TngQm1XjGIMpM7EZCR2rDsBuIbGp6FfOLZO+geUK6HYxyxvHDQwfuFyU9&#10;Srmm/ueBOUGJ+miwZTfzoojaT5eifIv8Enfp2V16mOEIVdNAyXjchDQviUx7h63dykT6SyZTyijR&#10;RM00TnEGLu/p1cvQr58BAAD//wMAUEsDBBQABgAIAAAAIQDZpOjT3gAAAAgBAAAPAAAAZHJzL2Rv&#10;d25yZXYueG1sTI8xa8MwFIT3Qv+DeIVujWTHBONaDiE03TrECQ3dFOvVMrGejKU47r+vMrXjccfd&#10;d+V6tj2bcPSdIwnJQgBDapzuqJVwPOxecmA+KNKqd4QSftDDunp8KFWh3Y32ONWhZbGEfKEkmBCG&#10;gnPfGLTKL9yAFL1vN1oVohxbrkd1i+W256kQK25VR3HBqAG3BptLfbUS6o+BvrLTKf+s37fTTh32&#10;Wf5mpHx+mjevwALO4S8Md/yIDlVkOrsrac96CfFIkJAnKbC7K5LVEthZwlKkGfCq5P8PVL8AAAD/&#10;/wMAUEsBAi0AFAAGAAgAAAAhALaDOJL+AAAA4QEAABMAAAAAAAAAAAAAAAAAAAAAAFtDb250ZW50&#10;X1R5cGVzXS54bWxQSwECLQAUAAYACAAAACEAOP0h/9YAAACUAQAACwAAAAAAAAAAAAAAAAAvAQAA&#10;X3JlbHMvLnJlbHNQSwECLQAUAAYACAAAACEAkC0M+C8CAAA8BAAADgAAAAAAAAAAAAAAAAAuAgAA&#10;ZHJzL2Uyb0RvYy54bWxQSwECLQAUAAYACAAAACEA2aTo094AAAAIAQAADwAAAAAAAAAAAAAAAACJ&#10;BAAAZHJzL2Rvd25yZXYueG1sUEsFBgAAAAAEAAQA8wAAAJQFAAAAAA==&#10;" fillcolor="#a8d08d [1945]" stroked="f">
                <v:textbox style="mso-fit-shape-to-text:t">
                  <w:txbxContent>
                    <w:p w14:paraId="2CD8D9C0" w14:textId="4D999E8B" w:rsidR="009E09D6" w:rsidRPr="009E09D6" w:rsidRDefault="009E09D6" w:rsidP="002C476C">
                      <w:pPr>
                        <w:shd w:val="clear" w:color="auto" w:fill="A8D08D" w:themeFill="accent6" w:themeFillTint="99"/>
                        <w:spacing w:before="0" w:after="0"/>
                        <w:rPr>
                          <w:lang w:val="en-US"/>
                        </w:rPr>
                      </w:pPr>
                      <w:r w:rsidRPr="009E09D6">
                        <w:rPr>
                          <w:lang w:val="en-US"/>
                        </w:rPr>
                        <w:t xml:space="preserve">In this section, you are encouraged to </w:t>
                      </w:r>
                      <w:r w:rsidR="00200EA7">
                        <w:rPr>
                          <w:lang w:val="en-US"/>
                        </w:rPr>
                        <w:t>tailor content</w:t>
                      </w:r>
                      <w:r w:rsidRPr="009E09D6">
                        <w:rPr>
                          <w:lang w:val="en-US"/>
                        </w:rPr>
                        <w:t xml:space="preserve"> to your industry. </w:t>
                      </w:r>
                      <w:r>
                        <w:rPr>
                          <w:lang w:val="en-US"/>
                        </w:rPr>
                        <w:t>C</w:t>
                      </w:r>
                      <w:r w:rsidRPr="009E09D6">
                        <w:rPr>
                          <w:lang w:val="en-US"/>
                        </w:rPr>
                        <w:t xml:space="preserve">onsider adding information about the following: </w:t>
                      </w:r>
                    </w:p>
                    <w:p w14:paraId="1626744B" w14:textId="0D135FA9" w:rsidR="009E09D6" w:rsidRPr="009E09D6" w:rsidRDefault="009E09D6" w:rsidP="005A396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hd w:val="clear" w:color="auto" w:fill="A8D08D" w:themeFill="accent6" w:themeFillTint="99"/>
                        <w:spacing w:before="0" w:after="0"/>
                        <w:ind w:left="284" w:hanging="284"/>
                      </w:pPr>
                      <w:r w:rsidRPr="009E09D6">
                        <w:t>How your</w:t>
                      </w:r>
                      <w:r w:rsidR="002A11A4">
                        <w:t xml:space="preserve"> </w:t>
                      </w:r>
                      <w:r w:rsidR="00292E64">
                        <w:t xml:space="preserve">national peak </w:t>
                      </w:r>
                      <w:r w:rsidR="00BC29C0">
                        <w:t xml:space="preserve">industry </w:t>
                      </w:r>
                      <w:r w:rsidR="00292E64">
                        <w:t>body</w:t>
                      </w:r>
                      <w:r w:rsidRPr="009E09D6">
                        <w:t xml:space="preserve"> collaborates with its members to aid them in their role within the national biosecurity system.</w:t>
                      </w:r>
                    </w:p>
                    <w:p w14:paraId="3D7FFA16" w14:textId="7A024517" w:rsidR="00BC02CB" w:rsidRPr="009E09D6" w:rsidRDefault="009E09D6" w:rsidP="005A396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hd w:val="clear" w:color="auto" w:fill="A8D08D" w:themeFill="accent6" w:themeFillTint="99"/>
                        <w:spacing w:before="0" w:after="0"/>
                        <w:ind w:left="284" w:hanging="284"/>
                      </w:pPr>
                      <w:r w:rsidRPr="009E09D6">
                        <w:t xml:space="preserve">Explain how your members can actively participate in the national system.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126CE">
        <w:t xml:space="preserve">Role of growers in </w:t>
      </w:r>
      <w:r w:rsidR="004B672E">
        <w:t xml:space="preserve">the national </w:t>
      </w:r>
      <w:r w:rsidR="00D126CE">
        <w:t xml:space="preserve">biosecurity </w:t>
      </w:r>
      <w:r w:rsidR="004B672E">
        <w:t>system</w:t>
      </w:r>
    </w:p>
    <w:p w14:paraId="2B1156E0" w14:textId="22EDC503" w:rsidR="00DD6B9C" w:rsidRDefault="00334042" w:rsidP="00CE59CE">
      <w:pPr>
        <w:spacing w:after="0"/>
      </w:pPr>
      <w:r>
        <w:t xml:space="preserve">As a grower, you </w:t>
      </w:r>
      <w:r w:rsidR="00866091">
        <w:t>play a key role in</w:t>
      </w:r>
      <w:r>
        <w:t xml:space="preserve"> protect</w:t>
      </w:r>
      <w:r w:rsidR="00866091">
        <w:t>ing</w:t>
      </w:r>
      <w:r>
        <w:t xml:space="preserve"> Australia's </w:t>
      </w:r>
      <w:r w:rsidR="001C48FA">
        <w:t xml:space="preserve">agricultural industries </w:t>
      </w:r>
      <w:r>
        <w:t>from pests and diseases</w:t>
      </w:r>
      <w:r w:rsidR="00632688">
        <w:t xml:space="preserve"> by</w:t>
      </w:r>
      <w:r w:rsidR="00FF2BF5">
        <w:t xml:space="preserve"> detecting potential threats and </w:t>
      </w:r>
      <w:r w:rsidR="22940355">
        <w:t>decreasing the risk</w:t>
      </w:r>
      <w:r w:rsidR="00FF2BF5">
        <w:t xml:space="preserve"> of a new </w:t>
      </w:r>
      <w:r w:rsidR="00200EA7">
        <w:t xml:space="preserve">plant </w:t>
      </w:r>
      <w:r w:rsidR="00FF2BF5">
        <w:t>pest</w:t>
      </w:r>
      <w:r w:rsidR="00200EA7">
        <w:t xml:space="preserve"> or disease</w:t>
      </w:r>
      <w:r w:rsidR="00FF2BF5">
        <w:t xml:space="preserve"> entering and establishing on your property</w:t>
      </w:r>
      <w:r w:rsidR="00CE59CE">
        <w:t>.</w:t>
      </w:r>
    </w:p>
    <w:p w14:paraId="7E43B441" w14:textId="4A2DB890" w:rsidR="00E162D8" w:rsidRPr="00D61668" w:rsidRDefault="00C55374" w:rsidP="00150AA7">
      <w:pPr>
        <w:pStyle w:val="Heading4"/>
      </w:pPr>
      <w:proofErr w:type="spellStart"/>
      <w:r>
        <w:t>Minimising</w:t>
      </w:r>
      <w:proofErr w:type="spellEnd"/>
      <w:r>
        <w:t xml:space="preserve"> biosecurity risks </w:t>
      </w:r>
    </w:p>
    <w:p w14:paraId="0E52A944" w14:textId="0DB86232" w:rsidR="003258EE" w:rsidRDefault="003258EE" w:rsidP="003258EE">
      <w:pPr>
        <w:rPr>
          <w:shd w:val="clear" w:color="auto" w:fill="FFFFFF"/>
        </w:rPr>
      </w:pPr>
      <w:r>
        <w:rPr>
          <w:shd w:val="clear" w:color="auto" w:fill="FFFFFF"/>
        </w:rPr>
        <w:t xml:space="preserve">There are actions you can take every day to minimise the risk of </w:t>
      </w:r>
      <w:r w:rsidR="00200EA7">
        <w:rPr>
          <w:shd w:val="clear" w:color="auto" w:fill="FFFFFF"/>
        </w:rPr>
        <w:t xml:space="preserve">plant </w:t>
      </w:r>
      <w:r>
        <w:rPr>
          <w:shd w:val="clear" w:color="auto" w:fill="FFFFFF"/>
        </w:rPr>
        <w:t xml:space="preserve">pests </w:t>
      </w:r>
      <w:r w:rsidR="4E89577C">
        <w:rPr>
          <w:shd w:val="clear" w:color="auto" w:fill="FFFFFF"/>
        </w:rPr>
        <w:t xml:space="preserve">and diseases </w:t>
      </w:r>
      <w:r>
        <w:rPr>
          <w:shd w:val="clear" w:color="auto" w:fill="FFFFFF"/>
        </w:rPr>
        <w:t>entering and establishing on your property</w:t>
      </w:r>
      <w:r w:rsidR="00472F03">
        <w:rPr>
          <w:shd w:val="clear" w:color="auto" w:fill="FFFFFF"/>
        </w:rPr>
        <w:t>. P</w:t>
      </w:r>
      <w:r>
        <w:rPr>
          <w:shd w:val="clear" w:color="auto" w:fill="FFFFFF"/>
        </w:rPr>
        <w:t>revention, as they say</w:t>
      </w:r>
      <w:r w:rsidR="00CC06DE">
        <w:rPr>
          <w:shd w:val="clear" w:color="auto" w:fill="FFFFFF"/>
        </w:rPr>
        <w:t>,</w:t>
      </w:r>
      <w:r>
        <w:rPr>
          <w:shd w:val="clear" w:color="auto" w:fill="FFFFFF"/>
        </w:rPr>
        <w:t xml:space="preserve"> is better than a cure. </w:t>
      </w:r>
    </w:p>
    <w:p w14:paraId="2EA0BD81" w14:textId="7578B51B" w:rsidR="008319CF" w:rsidRDefault="003258EE" w:rsidP="008319CF">
      <w:r>
        <w:t xml:space="preserve">Here are a few simple ways you can keep your property </w:t>
      </w:r>
      <w:r w:rsidR="006402ED">
        <w:t>pest-free</w:t>
      </w:r>
      <w:r w:rsidR="00493761">
        <w:t>:</w:t>
      </w:r>
    </w:p>
    <w:p w14:paraId="487CD783" w14:textId="3C482403" w:rsidR="00E162D8" w:rsidRDefault="00200EA7" w:rsidP="008319CF">
      <w:pPr>
        <w:pStyle w:val="ListParagraph"/>
        <w:numPr>
          <w:ilvl w:val="0"/>
          <w:numId w:val="35"/>
        </w:numPr>
      </w:pPr>
      <w:r>
        <w:t>m</w:t>
      </w:r>
      <w:r w:rsidR="00493761">
        <w:t>onitor people</w:t>
      </w:r>
      <w:r w:rsidR="25516950">
        <w:t>,</w:t>
      </w:r>
      <w:r w:rsidR="00493761">
        <w:t xml:space="preserve"> vehicles and equipment that go on and off your property, making sure they are clean and free from dirt and </w:t>
      </w:r>
      <w:proofErr w:type="gramStart"/>
      <w:r w:rsidR="00493761">
        <w:t>weeds</w:t>
      </w:r>
      <w:proofErr w:type="gramEnd"/>
    </w:p>
    <w:p w14:paraId="459255D0" w14:textId="1A744B47" w:rsidR="00E17894" w:rsidRDefault="00200EA7" w:rsidP="00E17894">
      <w:pPr>
        <w:pStyle w:val="ListParagraph"/>
        <w:numPr>
          <w:ilvl w:val="0"/>
          <w:numId w:val="35"/>
        </w:numPr>
      </w:pPr>
      <w:r>
        <w:t>i</w:t>
      </w:r>
      <w:r w:rsidR="00E17894">
        <w:t xml:space="preserve">mplement good farm hygiene practices such as </w:t>
      </w:r>
      <w:r w:rsidR="004B3D4C">
        <w:t>controlling</w:t>
      </w:r>
      <w:r w:rsidR="00E17894">
        <w:t xml:space="preserve"> weeds</w:t>
      </w:r>
      <w:r w:rsidR="004B3D4C">
        <w:t xml:space="preserve"> and feral animals</w:t>
      </w:r>
      <w:r w:rsidR="00E17894">
        <w:t>, monitoring water sources, using and storing chemicals according to their labels</w:t>
      </w:r>
      <w:r w:rsidR="002330F7">
        <w:t>,</w:t>
      </w:r>
      <w:r w:rsidR="00E17894">
        <w:t xml:space="preserve"> and keeping production and storage areas clean and </w:t>
      </w:r>
      <w:proofErr w:type="gramStart"/>
      <w:r w:rsidR="00E17894">
        <w:t>tidy</w:t>
      </w:r>
      <w:proofErr w:type="gramEnd"/>
    </w:p>
    <w:p w14:paraId="03D2E3EA" w14:textId="05669E78" w:rsidR="004B3D4C" w:rsidRDefault="00200EA7" w:rsidP="00886CD2">
      <w:pPr>
        <w:pStyle w:val="ListParagraph"/>
        <w:numPr>
          <w:ilvl w:val="0"/>
          <w:numId w:val="35"/>
        </w:numPr>
      </w:pPr>
      <w:r>
        <w:t>m</w:t>
      </w:r>
      <w:r w:rsidR="00032A0E">
        <w:t xml:space="preserve">ake biosecurity a part of your </w:t>
      </w:r>
      <w:r w:rsidR="5C6EDDBB">
        <w:t>day-to-day</w:t>
      </w:r>
      <w:r w:rsidR="00493761">
        <w:t xml:space="preserve"> business by educating yourself and your staff on how to implement good biosecurity </w:t>
      </w:r>
      <w:proofErr w:type="gramStart"/>
      <w:r w:rsidR="00493761">
        <w:t>practices</w:t>
      </w:r>
      <w:proofErr w:type="gramEnd"/>
    </w:p>
    <w:p w14:paraId="43841AE0" w14:textId="135900CD" w:rsidR="00327AB6" w:rsidRPr="00A814E9" w:rsidRDefault="004A2777" w:rsidP="00150AA7">
      <w:pPr>
        <w:pStyle w:val="Heading4"/>
      </w:pPr>
      <w:r w:rsidRPr="00A814E9">
        <w:t xml:space="preserve">Report anything </w:t>
      </w:r>
      <w:proofErr w:type="gramStart"/>
      <w:r w:rsidRPr="00A814E9">
        <w:t>unusual</w:t>
      </w:r>
      <w:proofErr w:type="gramEnd"/>
      <w:r w:rsidRPr="00A814E9">
        <w:t xml:space="preserve"> </w:t>
      </w:r>
    </w:p>
    <w:p w14:paraId="2125EE37" w14:textId="0EC42F47" w:rsidR="007006B3" w:rsidRDefault="003258EE" w:rsidP="007006B3">
      <w:pPr>
        <w:spacing w:after="0"/>
        <w:rPr>
          <w:lang w:val="en-US"/>
        </w:rPr>
      </w:pPr>
      <w:r>
        <w:t>All states and territories have a legal obligation requiring you to report potential biosecurity risks</w:t>
      </w:r>
      <w:r w:rsidR="00032A0E">
        <w:t xml:space="preserve"> </w:t>
      </w:r>
      <w:r w:rsidR="007006B3">
        <w:t>as soon as possible</w:t>
      </w:r>
      <w:r w:rsidR="007765BE">
        <w:t xml:space="preserve">. The </w:t>
      </w:r>
      <w:hyperlink r:id="rId25" w:history="1">
        <w:r w:rsidR="007765BE" w:rsidRPr="00090335">
          <w:rPr>
            <w:rStyle w:val="Hyperlink"/>
          </w:rPr>
          <w:t>Exotic Plant Pest Hotline 1800 084 881</w:t>
        </w:r>
      </w:hyperlink>
      <w:r w:rsidR="00090335">
        <w:t>L</w:t>
      </w:r>
      <w:r w:rsidR="007765BE">
        <w:t xml:space="preserve"> will link you directly </w:t>
      </w:r>
      <w:r w:rsidR="007006B3">
        <w:t xml:space="preserve">to </w:t>
      </w:r>
      <w:r w:rsidR="00032A0E">
        <w:t>the</w:t>
      </w:r>
      <w:r w:rsidR="007006B3">
        <w:t xml:space="preserve"> state or territory agriculture </w:t>
      </w:r>
      <w:r w:rsidR="000C12F0">
        <w:t>depa</w:t>
      </w:r>
      <w:r w:rsidR="004C590B">
        <w:t>r</w:t>
      </w:r>
      <w:r w:rsidR="000C12F0">
        <w:t>tment</w:t>
      </w:r>
      <w:r w:rsidR="007006B3">
        <w:t xml:space="preserve"> </w:t>
      </w:r>
      <w:r w:rsidR="006F63F1">
        <w:t xml:space="preserve">in the location </w:t>
      </w:r>
      <w:r w:rsidR="00032A0E">
        <w:t xml:space="preserve">you are calling from </w:t>
      </w:r>
      <w:r w:rsidR="007765BE">
        <w:t xml:space="preserve">and </w:t>
      </w:r>
      <w:r w:rsidR="00F15EE9">
        <w:t xml:space="preserve">advise you on </w:t>
      </w:r>
      <w:r w:rsidR="004C590B">
        <w:t xml:space="preserve">the </w:t>
      </w:r>
      <w:r w:rsidR="00C456D8">
        <w:t>next steps</w:t>
      </w:r>
      <w:r w:rsidR="007006B3">
        <w:t>.</w:t>
      </w:r>
      <w:r w:rsidR="005857BC" w:rsidRPr="6B1E280A">
        <w:rPr>
          <w:lang w:val="en-US"/>
        </w:rPr>
        <w:t xml:space="preserve"> Reporting early </w:t>
      </w:r>
      <w:r w:rsidR="00EA4859" w:rsidRPr="6B1E280A">
        <w:rPr>
          <w:lang w:val="en-US"/>
        </w:rPr>
        <w:t xml:space="preserve">is critical in </w:t>
      </w:r>
      <w:r w:rsidR="0051242B" w:rsidRPr="6B1E280A">
        <w:rPr>
          <w:lang w:val="en-US"/>
        </w:rPr>
        <w:t>increasing</w:t>
      </w:r>
      <w:r w:rsidR="005857BC" w:rsidRPr="6B1E280A">
        <w:rPr>
          <w:lang w:val="en-US"/>
        </w:rPr>
        <w:t xml:space="preserve"> </w:t>
      </w:r>
      <w:r w:rsidR="00EA4859" w:rsidRPr="6B1E280A">
        <w:rPr>
          <w:lang w:val="en-US"/>
        </w:rPr>
        <w:t xml:space="preserve">our </w:t>
      </w:r>
      <w:r w:rsidR="005857BC" w:rsidRPr="6B1E280A">
        <w:rPr>
          <w:lang w:val="en-US"/>
        </w:rPr>
        <w:t>chance of eradicat</w:t>
      </w:r>
      <w:r w:rsidR="00C456D8">
        <w:rPr>
          <w:lang w:val="en-US"/>
        </w:rPr>
        <w:t>ion</w:t>
      </w:r>
      <w:r w:rsidR="00EA4859" w:rsidRPr="6B1E280A">
        <w:rPr>
          <w:lang w:val="en-US"/>
        </w:rPr>
        <w:t xml:space="preserve"> and</w:t>
      </w:r>
      <w:r w:rsidR="006E0777">
        <w:rPr>
          <w:lang w:val="en-US"/>
        </w:rPr>
        <w:t xml:space="preserve"> supporting a return </w:t>
      </w:r>
      <w:r w:rsidR="00EA4859" w:rsidRPr="6B1E280A">
        <w:rPr>
          <w:lang w:val="en-US"/>
        </w:rPr>
        <w:t>to business as usual as quickly as possible.</w:t>
      </w:r>
    </w:p>
    <w:p w14:paraId="42383555" w14:textId="77777777" w:rsidR="00777790" w:rsidRDefault="00777790" w:rsidP="00C908C9">
      <w:pPr>
        <w:pStyle w:val="Heading3"/>
      </w:pPr>
      <w:r>
        <w:t xml:space="preserve">What you can do now </w:t>
      </w:r>
    </w:p>
    <w:p w14:paraId="1081E487" w14:textId="6F12B5ED" w:rsidR="00A70F5D" w:rsidRDefault="00A70F5D" w:rsidP="00A70F5D">
      <w:pPr>
        <w:pStyle w:val="ListParagraph"/>
        <w:numPr>
          <w:ilvl w:val="0"/>
          <w:numId w:val="3"/>
        </w:numPr>
        <w:spacing w:after="0"/>
      </w:pPr>
      <w:proofErr w:type="spellStart"/>
      <w:r>
        <w:t>Familiarise</w:t>
      </w:r>
      <w:proofErr w:type="spellEnd"/>
      <w:r>
        <w:t xml:space="preserve"> yourself with the </w:t>
      </w:r>
      <w:r w:rsidRPr="002F62F4">
        <w:t xml:space="preserve">high-priority pests for </w:t>
      </w:r>
      <w:bookmarkStart w:id="35" w:name="_Hlk166252423"/>
      <w:bookmarkStart w:id="36" w:name="_Hlk166252686"/>
      <w:r w:rsidR="001F163A" w:rsidRPr="00E333E6">
        <w:rPr>
          <w:shd w:val="clear" w:color="auto" w:fill="A8D08D" w:themeFill="accent6" w:themeFillTint="99"/>
        </w:rPr>
        <w:t>[your industry]</w:t>
      </w:r>
      <w:r w:rsidR="001F163A">
        <w:t xml:space="preserve">. </w:t>
      </w:r>
      <w:r w:rsidRPr="002F62F4">
        <w:rPr>
          <w:rStyle w:val="Hyperlink"/>
          <w:color w:val="auto"/>
          <w:u w:val="none"/>
        </w:rPr>
        <w:t xml:space="preserve">Visit </w:t>
      </w:r>
      <w:bookmarkStart w:id="37" w:name="_Hlk167273402"/>
      <w:bookmarkStart w:id="38" w:name="_Hlk166254291"/>
      <w:r w:rsidRPr="00903D2E">
        <w:t xml:space="preserve">Plant Health Australia’s </w:t>
      </w:r>
      <w:hyperlink r:id="rId26" w:history="1">
        <w:r w:rsidRPr="00903D2E">
          <w:rPr>
            <w:rStyle w:val="Hyperlink"/>
          </w:rPr>
          <w:t xml:space="preserve">resource </w:t>
        </w:r>
        <w:proofErr w:type="spellStart"/>
        <w:r w:rsidRPr="00903D2E">
          <w:rPr>
            <w:rStyle w:val="Hyperlink"/>
          </w:rPr>
          <w:t>centre</w:t>
        </w:r>
        <w:proofErr w:type="spellEnd"/>
      </w:hyperlink>
      <w:bookmarkEnd w:id="37"/>
      <w:r w:rsidRPr="002F62F4">
        <w:rPr>
          <w:rStyle w:val="Hyperlink"/>
          <w:color w:val="auto"/>
          <w:u w:val="none"/>
        </w:rPr>
        <w:t xml:space="preserve"> </w:t>
      </w:r>
      <w:bookmarkEnd w:id="38"/>
      <w:r w:rsidRPr="002F62F4">
        <w:rPr>
          <w:rStyle w:val="Hyperlink"/>
          <w:color w:val="auto"/>
          <w:u w:val="none"/>
        </w:rPr>
        <w:t>to find out more</w:t>
      </w:r>
      <w:bookmarkEnd w:id="35"/>
      <w:r w:rsidRPr="00C03B1C">
        <w:t>.</w:t>
      </w:r>
    </w:p>
    <w:bookmarkEnd w:id="36"/>
    <w:p w14:paraId="6228D686" w14:textId="77777777" w:rsidR="00A70F5D" w:rsidRDefault="00A70F5D" w:rsidP="00A70F5D">
      <w:pPr>
        <w:pStyle w:val="ListParagraph"/>
        <w:numPr>
          <w:ilvl w:val="0"/>
          <w:numId w:val="3"/>
        </w:numPr>
        <w:spacing w:after="0"/>
      </w:pPr>
      <w:r>
        <w:t xml:space="preserve">Prepare a </w:t>
      </w:r>
      <w:hyperlink r:id="rId27">
        <w:r w:rsidRPr="6B1E280A">
          <w:rPr>
            <w:rStyle w:val="Hyperlink"/>
          </w:rPr>
          <w:t>biosecurity plan</w:t>
        </w:r>
      </w:hyperlink>
      <w:r>
        <w:t xml:space="preserve"> for your property.</w:t>
      </w:r>
    </w:p>
    <w:p w14:paraId="0967AE8C" w14:textId="77777777" w:rsidR="0064199C" w:rsidRPr="0064199C" w:rsidRDefault="00777790" w:rsidP="0064199C">
      <w:pPr>
        <w:pStyle w:val="ListParagraph"/>
        <w:numPr>
          <w:ilvl w:val="0"/>
          <w:numId w:val="3"/>
        </w:numPr>
        <w:spacing w:after="0"/>
      </w:pPr>
      <w:r>
        <w:t xml:space="preserve">Learn more about what happens when you report a suspected </w:t>
      </w:r>
      <w:r w:rsidRPr="00615004">
        <w:t>plant pest or disease</w:t>
      </w:r>
      <w:r>
        <w:t xml:space="preserve"> </w:t>
      </w:r>
      <w:r w:rsidRPr="001E135B">
        <w:rPr>
          <w:shd w:val="clear" w:color="auto" w:fill="A8D08D" w:themeFill="accent6" w:themeFillTint="99"/>
        </w:rPr>
        <w:t>(</w:t>
      </w:r>
      <w:r>
        <w:rPr>
          <w:shd w:val="clear" w:color="auto" w:fill="A8D08D" w:themeFill="accent6" w:themeFillTint="99"/>
        </w:rPr>
        <w:t xml:space="preserve">if you are publishing the articles on your website, </w:t>
      </w:r>
      <w:r w:rsidRPr="001E135B">
        <w:rPr>
          <w:shd w:val="clear" w:color="auto" w:fill="A8D08D" w:themeFill="accent6" w:themeFillTint="99"/>
        </w:rPr>
        <w:t xml:space="preserve">link to </w:t>
      </w:r>
      <w:r>
        <w:rPr>
          <w:shd w:val="clear" w:color="auto" w:fill="A8D08D" w:themeFill="accent6" w:themeFillTint="99"/>
        </w:rPr>
        <w:t>the next article in this series</w:t>
      </w:r>
      <w:r w:rsidRPr="001E135B">
        <w:rPr>
          <w:shd w:val="clear" w:color="auto" w:fill="A8D08D" w:themeFill="accent6" w:themeFillTint="99"/>
        </w:rPr>
        <w:t>)</w:t>
      </w:r>
    </w:p>
    <w:p w14:paraId="1680D874" w14:textId="193D46D3" w:rsidR="0064199C" w:rsidRDefault="00131CF5" w:rsidP="0064199C">
      <w:pPr>
        <w:pStyle w:val="ListParagraph"/>
        <w:numPr>
          <w:ilvl w:val="0"/>
          <w:numId w:val="3"/>
        </w:numPr>
        <w:spacing w:after="0"/>
      </w:pPr>
      <w:r>
        <w:rPr>
          <w:shd w:val="clear" w:color="auto" w:fill="A8D08D" w:themeFill="accent6" w:themeFillTint="99"/>
        </w:rPr>
        <w:t>[</w:t>
      </w:r>
      <w:r w:rsidR="0064199C" w:rsidRPr="0064199C">
        <w:rPr>
          <w:shd w:val="clear" w:color="auto" w:fill="A8D08D" w:themeFill="accent6" w:themeFillTint="99"/>
        </w:rPr>
        <w:t>Identify any</w:t>
      </w:r>
      <w:r w:rsidR="00AB4115" w:rsidRPr="0064199C">
        <w:rPr>
          <w:shd w:val="clear" w:color="auto" w:fill="A8D08D" w:themeFill="accent6" w:themeFillTint="99"/>
        </w:rPr>
        <w:t xml:space="preserve"> </w:t>
      </w:r>
      <w:r w:rsidR="0064199C" w:rsidRPr="0064199C">
        <w:rPr>
          <w:shd w:val="clear" w:color="auto" w:fill="A8D08D" w:themeFill="accent6" w:themeFillTint="99"/>
        </w:rPr>
        <w:t xml:space="preserve">programs or information you, as a national peak industry body, can provide to your members to support their understanding of your </w:t>
      </w:r>
      <w:r w:rsidR="0064199C" w:rsidRPr="00131CF5">
        <w:rPr>
          <w:shd w:val="clear" w:color="auto" w:fill="A8D08D" w:themeFill="accent6" w:themeFillTint="99"/>
        </w:rPr>
        <w:t>industry's role in the national biosecurity arrangements</w:t>
      </w:r>
      <w:r w:rsidR="003B6CD1">
        <w:rPr>
          <w:shd w:val="clear" w:color="auto" w:fill="A8D08D" w:themeFill="accent6" w:themeFillTint="99"/>
        </w:rPr>
        <w:t>]</w:t>
      </w:r>
    </w:p>
    <w:p w14:paraId="76897EFF" w14:textId="77777777" w:rsidR="00AF182A" w:rsidRDefault="00AF182A" w:rsidP="00AF182A">
      <w:pPr>
        <w:rPr>
          <w:shd w:val="clear" w:color="auto" w:fill="A8D08D" w:themeFill="accent6" w:themeFillTint="99"/>
        </w:rPr>
      </w:pPr>
      <w:bookmarkStart w:id="39" w:name="_Toc155622619"/>
      <w:bookmarkStart w:id="40" w:name="_Toc155622760"/>
      <w:bookmarkStart w:id="41" w:name="_Toc155622906"/>
      <w:bookmarkStart w:id="42" w:name="_Toc155625415"/>
      <w:bookmarkStart w:id="43" w:name="_Toc155626298"/>
      <w:bookmarkStart w:id="44" w:name="_Toc155683703"/>
      <w:bookmarkStart w:id="45" w:name="_Toc155970606"/>
      <w:bookmarkStart w:id="46" w:name="_Toc156218538"/>
      <w:bookmarkStart w:id="47" w:name="_Toc156226111"/>
    </w:p>
    <w:p w14:paraId="6514C108" w14:textId="2AEA3895" w:rsidR="00AF182A" w:rsidRDefault="00AF182A" w:rsidP="00AF182A">
      <w:r>
        <w:rPr>
          <w:shd w:val="clear" w:color="auto" w:fill="A8D08D" w:themeFill="accent6" w:themeFillTint="99"/>
        </w:rPr>
        <w:t>Add acknowledgement statement:</w:t>
      </w:r>
      <w:r w:rsidRPr="0064199C">
        <w:rPr>
          <w:shd w:val="clear" w:color="auto" w:fill="A8D08D" w:themeFill="accent6" w:themeFillTint="99"/>
        </w:rPr>
        <w:t xml:space="preserve"> </w:t>
      </w:r>
      <w:r>
        <w:t>This content has been developed in collaboration with Plant Health Australia to increase awareness of national response arrangements under the Emergency Plant Pest Response Deed (EPPRD).</w:t>
      </w:r>
    </w:p>
    <w:p w14:paraId="391D7087" w14:textId="01C10621" w:rsidR="0064199C" w:rsidRDefault="0064199C" w:rsidP="00522A3D">
      <w:pPr>
        <w:pStyle w:val="FalseHeading3"/>
      </w:pPr>
      <w:r>
        <w:t>Resources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0436F56C" w14:textId="77777777" w:rsidR="0064199C" w:rsidRPr="0064199C" w:rsidRDefault="0064199C" w:rsidP="0064199C">
      <w:pPr>
        <w:pStyle w:val="Heading4"/>
      </w:pPr>
      <w:r w:rsidRPr="0064199C">
        <w:rPr>
          <w:rFonts w:eastAsiaTheme="majorEastAsia"/>
        </w:rPr>
        <w:t>Read</w:t>
      </w:r>
      <w:r w:rsidRPr="0064199C">
        <w:t>: Want to learn more?</w:t>
      </w:r>
    </w:p>
    <w:p w14:paraId="318ACBD0" w14:textId="77777777" w:rsidR="00A70F5D" w:rsidRPr="00C36481" w:rsidRDefault="003D6227" w:rsidP="00A70F5D">
      <w:pPr>
        <w:pStyle w:val="ListParagraph"/>
        <w:numPr>
          <w:ilvl w:val="0"/>
          <w:numId w:val="3"/>
        </w:numPr>
        <w:spacing w:before="0" w:after="60"/>
        <w:ind w:left="360"/>
        <w:rPr>
          <w:rStyle w:val="Hyperlink"/>
          <w:color w:val="auto"/>
          <w:u w:val="none"/>
        </w:rPr>
      </w:pPr>
      <w:hyperlink r:id="rId28">
        <w:r w:rsidR="00A70F5D" w:rsidRPr="6B1E280A">
          <w:rPr>
            <w:rStyle w:val="Hyperlink"/>
          </w:rPr>
          <w:t>Emergency Plant Pest Response Deed</w:t>
        </w:r>
      </w:hyperlink>
    </w:p>
    <w:p w14:paraId="34B9CB12" w14:textId="77777777" w:rsidR="00A70F5D" w:rsidRPr="00C03BE8" w:rsidRDefault="003D6227" w:rsidP="00A70F5D">
      <w:pPr>
        <w:pStyle w:val="ListParagraph"/>
        <w:numPr>
          <w:ilvl w:val="0"/>
          <w:numId w:val="3"/>
        </w:numPr>
        <w:spacing w:before="0" w:after="60"/>
        <w:ind w:left="360"/>
        <w:rPr>
          <w:rStyle w:val="Hyperlink"/>
          <w:color w:val="auto"/>
          <w:u w:val="none"/>
        </w:rPr>
      </w:pPr>
      <w:hyperlink r:id="rId29">
        <w:r w:rsidR="00A70F5D" w:rsidRPr="00C03BE8">
          <w:rPr>
            <w:rStyle w:val="Hyperlink"/>
          </w:rPr>
          <w:t xml:space="preserve">Emergency Plant Pests </w:t>
        </w:r>
      </w:hyperlink>
    </w:p>
    <w:p w14:paraId="56B04994" w14:textId="77777777" w:rsidR="00A70F5D" w:rsidRDefault="003D6227" w:rsidP="00A70F5D">
      <w:pPr>
        <w:pStyle w:val="ListParagraph"/>
        <w:numPr>
          <w:ilvl w:val="0"/>
          <w:numId w:val="3"/>
        </w:numPr>
        <w:spacing w:before="0" w:after="60"/>
        <w:ind w:left="360"/>
      </w:pPr>
      <w:hyperlink r:id="rId30" w:history="1">
        <w:r w:rsidR="00A70F5D" w:rsidRPr="00E63ECA">
          <w:rPr>
            <w:rStyle w:val="Hyperlink"/>
          </w:rPr>
          <w:t>National Biosecurity Strategy</w:t>
        </w:r>
      </w:hyperlink>
    </w:p>
    <w:p w14:paraId="6D2534FE" w14:textId="77777777" w:rsidR="0064199C" w:rsidRPr="0064199C" w:rsidRDefault="0064199C" w:rsidP="0064199C">
      <w:pPr>
        <w:pStyle w:val="Heading4"/>
      </w:pPr>
      <w:r w:rsidRPr="0064199C">
        <w:rPr>
          <w:rFonts w:eastAsiaTheme="majorEastAsia"/>
        </w:rPr>
        <w:lastRenderedPageBreak/>
        <w:t>Watch</w:t>
      </w:r>
      <w:r w:rsidRPr="0064199C">
        <w:t>: View videos online to find out more</w:t>
      </w:r>
    </w:p>
    <w:p w14:paraId="4A46DF94" w14:textId="77777777" w:rsidR="00A70F5D" w:rsidRDefault="003D6227" w:rsidP="00A70F5D">
      <w:pPr>
        <w:pStyle w:val="ListParagraph"/>
        <w:numPr>
          <w:ilvl w:val="0"/>
          <w:numId w:val="3"/>
        </w:numPr>
        <w:spacing w:before="0" w:after="60"/>
        <w:ind w:left="360"/>
      </w:pPr>
      <w:hyperlink r:id="rId31">
        <w:r w:rsidR="00A70F5D" w:rsidRPr="6B1E280A">
          <w:rPr>
            <w:rStyle w:val="Hyperlink"/>
          </w:rPr>
          <w:t>Australia’s Biosecurity system</w:t>
        </w:r>
      </w:hyperlink>
      <w:r w:rsidR="00A70F5D">
        <w:t xml:space="preserve"> </w:t>
      </w:r>
    </w:p>
    <w:p w14:paraId="1BFC1C5D" w14:textId="015C9610" w:rsidR="00A70F5D" w:rsidRPr="00080FE9" w:rsidRDefault="00A70F5D" w:rsidP="00A70F5D">
      <w:pPr>
        <w:pStyle w:val="ListParagraph"/>
        <w:numPr>
          <w:ilvl w:val="0"/>
          <w:numId w:val="3"/>
        </w:numPr>
        <w:spacing w:before="0" w:after="60"/>
        <w:ind w:left="360"/>
        <w:rPr>
          <w:rStyle w:val="Hyperlink"/>
          <w:color w:val="auto"/>
          <w:u w:val="none"/>
        </w:rPr>
      </w:pPr>
      <w:r>
        <w:t>Department of Agriculture, Fisheries and Forest</w:t>
      </w:r>
      <w:r w:rsidR="003D6227">
        <w:t>r</w:t>
      </w:r>
      <w:r>
        <w:t xml:space="preserve">y’s </w:t>
      </w:r>
      <w:hyperlink r:id="rId32" w:history="1">
        <w:r w:rsidRPr="00050091">
          <w:rPr>
            <w:rStyle w:val="Hyperlink"/>
          </w:rPr>
          <w:t>Detect and Protect podcast series</w:t>
        </w:r>
      </w:hyperlink>
    </w:p>
    <w:p w14:paraId="31D8EF55" w14:textId="77777777" w:rsidR="00A70F5D" w:rsidRDefault="003D6227" w:rsidP="00A70F5D">
      <w:pPr>
        <w:pStyle w:val="ListParagraph"/>
        <w:numPr>
          <w:ilvl w:val="0"/>
          <w:numId w:val="3"/>
        </w:numPr>
        <w:spacing w:before="0" w:after="60"/>
        <w:ind w:left="360"/>
      </w:pPr>
      <w:hyperlink r:id="rId33" w:history="1">
        <w:r w:rsidR="00A70F5D" w:rsidRPr="00001E1A">
          <w:rPr>
            <w:rStyle w:val="Hyperlink"/>
          </w:rPr>
          <w:t>Biosecurity Bite: At the Border</w:t>
        </w:r>
      </w:hyperlink>
    </w:p>
    <w:p w14:paraId="4CCF4A43" w14:textId="6F08ED33" w:rsidR="0064199C" w:rsidRPr="0064199C" w:rsidRDefault="0064199C" w:rsidP="0064199C">
      <w:pPr>
        <w:pStyle w:val="Heading4"/>
      </w:pPr>
      <w:r w:rsidRPr="0064199C">
        <w:rPr>
          <w:rFonts w:eastAsiaTheme="majorEastAsia"/>
        </w:rPr>
        <w:t>Learn</w:t>
      </w:r>
      <w:r w:rsidRPr="0064199C">
        <w:t xml:space="preserve">: Free training available on BOLT </w:t>
      </w:r>
    </w:p>
    <w:p w14:paraId="0C769380" w14:textId="77777777" w:rsidR="00A70F5D" w:rsidRDefault="00A70F5D" w:rsidP="00A70F5D">
      <w:r w:rsidRPr="005741AB">
        <w:t xml:space="preserve">Free training </w:t>
      </w:r>
      <w:r>
        <w:t xml:space="preserve">is </w:t>
      </w:r>
      <w:r w:rsidRPr="005741AB">
        <w:t xml:space="preserve">available on </w:t>
      </w:r>
      <w:hyperlink r:id="rId34" w:history="1">
        <w:r w:rsidRPr="00D21055">
          <w:rPr>
            <w:rStyle w:val="Hyperlink"/>
          </w:rPr>
          <w:t>Biosecurity Online Training platform (BOLT)</w:t>
        </w:r>
      </w:hyperlink>
      <w:r>
        <w:rPr>
          <w:rStyle w:val="Hyperlink"/>
        </w:rPr>
        <w:t xml:space="preserve">. </w:t>
      </w:r>
      <w:r w:rsidRPr="0061552F">
        <w:t>Register your free account to get started.</w:t>
      </w:r>
    </w:p>
    <w:p w14:paraId="3C0552DE" w14:textId="77777777" w:rsidR="00A70F5D" w:rsidRDefault="003D6227" w:rsidP="00A70F5D">
      <w:pPr>
        <w:pStyle w:val="ListParagraph"/>
        <w:numPr>
          <w:ilvl w:val="0"/>
          <w:numId w:val="3"/>
        </w:numPr>
        <w:spacing w:before="0" w:after="60"/>
        <w:ind w:left="360"/>
      </w:pPr>
      <w:hyperlink r:id="rId35" w:anchor="/detail?page=1&amp;pageSize=10&amp;details=%2Fmylearning%2Fcatalogue%2Fdetails%2Faa01aa19-c467-e811-8594-0003ff8cfaf4">
        <w:r w:rsidR="00A70F5D" w:rsidRPr="6B1E280A">
          <w:rPr>
            <w:rStyle w:val="Hyperlink"/>
          </w:rPr>
          <w:t>Growers - Pest Reporting and Responses course</w:t>
        </w:r>
      </w:hyperlink>
      <w:r w:rsidR="00A70F5D">
        <w:t xml:space="preserve"> </w:t>
      </w:r>
    </w:p>
    <w:p w14:paraId="32C0170A" w14:textId="612C8B16" w:rsidR="00C908C9" w:rsidRPr="00C908C9" w:rsidRDefault="00C908C9" w:rsidP="00C908C9">
      <w:pPr>
        <w:shd w:val="clear" w:color="auto" w:fill="A8D08D" w:themeFill="accent6" w:themeFillTint="99"/>
      </w:pPr>
      <w:r>
        <w:t xml:space="preserve">If you are publishing the toolkit articles on your website, encourage your members to read more in </w:t>
      </w:r>
      <w:r w:rsidRPr="002552E2">
        <w:t xml:space="preserve">Article 2: </w:t>
      </w:r>
      <w:r w:rsidR="002552E2">
        <w:t>‘</w:t>
      </w:r>
      <w:r w:rsidRPr="002552E2">
        <w:t>What happens when you report something unusual?</w:t>
      </w:r>
      <w:r w:rsidR="002552E2">
        <w:t>’</w:t>
      </w:r>
      <w:r w:rsidRPr="002552E2">
        <w:t xml:space="preserve"> </w:t>
      </w:r>
      <w:r>
        <w:t xml:space="preserve">and </w:t>
      </w:r>
      <w:r w:rsidR="002552E2" w:rsidRPr="002552E2">
        <w:t>Article 3:</w:t>
      </w:r>
      <w:r w:rsidR="002552E2">
        <w:t xml:space="preserve"> ‘R</w:t>
      </w:r>
      <w:r w:rsidR="002552E2" w:rsidRPr="002552E2">
        <w:t xml:space="preserve">esponding to an emergency plant pest under the </w:t>
      </w:r>
      <w:proofErr w:type="gramStart"/>
      <w:r w:rsidR="002552E2" w:rsidRPr="002552E2">
        <w:t>EPPRD</w:t>
      </w:r>
      <w:proofErr w:type="gramEnd"/>
    </w:p>
    <w:p w14:paraId="5FB50187" w14:textId="77777777" w:rsidR="00C908C9" w:rsidRPr="00591547" w:rsidRDefault="00C908C9" w:rsidP="00C908C9">
      <w:pPr>
        <w:shd w:val="clear" w:color="auto" w:fill="A8D08D" w:themeFill="accent6" w:themeFillTint="99"/>
      </w:pPr>
      <w:r>
        <w:t xml:space="preserve">If you are publishing the toolkit articles on your website, make sure you cross-link the information. </w:t>
      </w:r>
    </w:p>
    <w:p w14:paraId="49EAEA68" w14:textId="68FC2D33" w:rsidR="00C60623" w:rsidRDefault="00C60623" w:rsidP="006118FF">
      <w:pPr>
        <w:pStyle w:val="Heading1"/>
      </w:pPr>
      <w:r>
        <w:t>Short-form content</w:t>
      </w:r>
    </w:p>
    <w:p w14:paraId="7D5AF5EE" w14:textId="5CFC521D" w:rsidR="008F1442" w:rsidRPr="009E09D6" w:rsidRDefault="008F1442" w:rsidP="008F1442">
      <w:pPr>
        <w:shd w:val="clear" w:color="auto" w:fill="A8D08D" w:themeFill="accent6" w:themeFillTint="99"/>
        <w:spacing w:before="0" w:after="0"/>
      </w:pPr>
      <w:r>
        <w:rPr>
          <w:lang w:val="en-US"/>
        </w:rPr>
        <w:t xml:space="preserve">This section </w:t>
      </w:r>
      <w:proofErr w:type="spellStart"/>
      <w:r>
        <w:rPr>
          <w:lang w:val="en-US"/>
        </w:rPr>
        <w:t>summarises</w:t>
      </w:r>
      <w:proofErr w:type="spellEnd"/>
      <w:r>
        <w:rPr>
          <w:lang w:val="en-US"/>
        </w:rPr>
        <w:t xml:space="preserve"> the information contained in the article. </w:t>
      </w:r>
      <w:r w:rsidR="00DD7DFB">
        <w:rPr>
          <w:lang w:val="en-US"/>
        </w:rPr>
        <w:t>This</w:t>
      </w:r>
      <w:r w:rsidRPr="00C343F0">
        <w:rPr>
          <w:lang w:val="en-US"/>
        </w:rPr>
        <w:t xml:space="preserve"> content </w:t>
      </w:r>
      <w:r w:rsidR="00DD7DFB">
        <w:rPr>
          <w:lang w:val="en-US"/>
        </w:rPr>
        <w:t>is best suited for</w:t>
      </w:r>
      <w:r w:rsidR="00F50177">
        <w:rPr>
          <w:lang w:val="en-US"/>
        </w:rPr>
        <w:t xml:space="preserve"> </w:t>
      </w:r>
      <w:r w:rsidRPr="00C343F0">
        <w:rPr>
          <w:lang w:val="en-US"/>
        </w:rPr>
        <w:t>social media, newsletters, or other short-form content.</w:t>
      </w:r>
      <w:r>
        <w:rPr>
          <w:lang w:val="en-US"/>
        </w:rPr>
        <w:t xml:space="preserve"> </w:t>
      </w:r>
      <w:r w:rsidRPr="00484D58">
        <w:t>You're encouraged to adapt the style and tone of the content to fit your communication style.</w:t>
      </w:r>
      <w:r>
        <w:t xml:space="preserve"> </w:t>
      </w:r>
      <w:r w:rsidR="00E3430E">
        <w:t xml:space="preserve">Ensure you </w:t>
      </w:r>
      <w:r w:rsidR="00F2033C">
        <w:t xml:space="preserve">include </w:t>
      </w:r>
      <w:r w:rsidR="00E3430E">
        <w:t>the relevant organisations or governments social media</w:t>
      </w:r>
      <w:r w:rsidR="00F2033C">
        <w:t xml:space="preserve"> handles if posting to your channels. </w:t>
      </w:r>
    </w:p>
    <w:p w14:paraId="5C3C545B" w14:textId="77777777" w:rsidR="006118FF" w:rsidRDefault="006118FF" w:rsidP="006118FF">
      <w:pPr>
        <w:pStyle w:val="Heading2"/>
      </w:pPr>
      <w:r>
        <w:t>Australia’s national biosecurity system</w:t>
      </w:r>
    </w:p>
    <w:p w14:paraId="3D234835" w14:textId="1D46F071" w:rsidR="009F5293" w:rsidRPr="008D71E0" w:rsidRDefault="009F5293" w:rsidP="009F5293">
      <w:pPr>
        <w:spacing w:after="0"/>
      </w:pPr>
      <w:r w:rsidRPr="006E5E97">
        <w:t>Keeping Australia's plant industries free of</w:t>
      </w:r>
      <w:r>
        <w:t xml:space="preserve"> unwanted</w:t>
      </w:r>
      <w:r w:rsidRPr="006E5E97">
        <w:t xml:space="preserve"> pests and diseases is </w:t>
      </w:r>
      <w:r>
        <w:t>an ongoing</w:t>
      </w:r>
      <w:r w:rsidRPr="006E5E97">
        <w:t xml:space="preserve"> process</w:t>
      </w:r>
      <w:r>
        <w:t xml:space="preserve"> undertaken overseas, at and within our borders, including our external territories</w:t>
      </w:r>
      <w:r w:rsidRPr="006E5E97">
        <w:t>.</w:t>
      </w:r>
      <w:r w:rsidRPr="008C2733">
        <w:t xml:space="preserve"> </w:t>
      </w:r>
      <w:r w:rsidRPr="00A40535">
        <w:t xml:space="preserve">Growers can </w:t>
      </w:r>
      <w:r>
        <w:t>actively participate in our national biosecurity system by implementing good biosecurity practices, monitoring their property for unusual pests</w:t>
      </w:r>
      <w:r w:rsidR="00DD7DFB">
        <w:t xml:space="preserve"> and diseases</w:t>
      </w:r>
      <w:r w:rsidRPr="00A40535">
        <w:t>, and reporting suspect</w:t>
      </w:r>
      <w:r>
        <w:t>ed exotic</w:t>
      </w:r>
      <w:r w:rsidRPr="00A40535">
        <w:t xml:space="preserve"> pests and diseases.</w:t>
      </w:r>
    </w:p>
    <w:p w14:paraId="286E0FEE" w14:textId="77777777" w:rsidR="006E7474" w:rsidRPr="006E7474" w:rsidRDefault="006E7474" w:rsidP="006E7474">
      <w:pPr>
        <w:shd w:val="clear" w:color="auto" w:fill="A8D08D" w:themeFill="accent6" w:themeFillTint="99"/>
        <w:rPr>
          <w:szCs w:val="22"/>
          <w:lang w:eastAsia="en-US"/>
        </w:rPr>
      </w:pPr>
      <w:r w:rsidRPr="006E7474">
        <w:t>Suggestion: Use these points to highlight a specific article section in short-form messaging:</w:t>
      </w:r>
    </w:p>
    <w:p w14:paraId="542F71D8" w14:textId="3A7B54B9" w:rsidR="00C60623" w:rsidRDefault="00C60623" w:rsidP="00C60623">
      <w:pPr>
        <w:pStyle w:val="ListParagraph"/>
        <w:numPr>
          <w:ilvl w:val="0"/>
          <w:numId w:val="34"/>
        </w:numPr>
      </w:pPr>
      <w:r w:rsidRPr="00313890">
        <w:t xml:space="preserve">Australia has a strong national biosecurity system that </w:t>
      </w:r>
      <w:r>
        <w:t xml:space="preserve">works to </w:t>
      </w:r>
      <w:r w:rsidRPr="00313890">
        <w:t>protect our environment, agricultur</w:t>
      </w:r>
      <w:r>
        <w:t>al industries</w:t>
      </w:r>
      <w:r w:rsidRPr="00313890">
        <w:t>,</w:t>
      </w:r>
      <w:r w:rsidR="006E0777">
        <w:t xml:space="preserve"> </w:t>
      </w:r>
      <w:proofErr w:type="gramStart"/>
      <w:r w:rsidR="006E0777">
        <w:t>communities</w:t>
      </w:r>
      <w:proofErr w:type="gramEnd"/>
      <w:r w:rsidRPr="00313890">
        <w:t xml:space="preserve"> and economy. </w:t>
      </w:r>
    </w:p>
    <w:p w14:paraId="3B2F520C" w14:textId="56169509" w:rsidR="00C60623" w:rsidRPr="00313890" w:rsidRDefault="00C60623" w:rsidP="00C60623">
      <w:pPr>
        <w:pStyle w:val="ListParagraph"/>
        <w:numPr>
          <w:ilvl w:val="0"/>
          <w:numId w:val="34"/>
        </w:numPr>
      </w:pPr>
      <w:r w:rsidRPr="00313890">
        <w:t xml:space="preserve">Keeping Australia free of </w:t>
      </w:r>
      <w:r w:rsidR="00AF12AE">
        <w:t xml:space="preserve">exotic </w:t>
      </w:r>
      <w:r w:rsidRPr="00313890">
        <w:t xml:space="preserve">pests and diseases is a continuous process </w:t>
      </w:r>
      <w:r w:rsidR="006E7474" w:rsidRPr="006E7474">
        <w:t>undertaken overseas, at and within our borders, including our external territories</w:t>
      </w:r>
      <w:r w:rsidR="00CF1E26">
        <w:t>.</w:t>
      </w:r>
    </w:p>
    <w:p w14:paraId="216B6363" w14:textId="0509EADC" w:rsidR="00C60623" w:rsidRPr="00313890" w:rsidRDefault="00A70F5D" w:rsidP="00C60623">
      <w:pPr>
        <w:pStyle w:val="ListParagraph"/>
        <w:numPr>
          <w:ilvl w:val="0"/>
          <w:numId w:val="34"/>
        </w:numPr>
      </w:pPr>
      <w:r>
        <w:t xml:space="preserve">The </w:t>
      </w:r>
      <w:hyperlink r:id="rId36" w:history="1">
        <w:r w:rsidRPr="00903D2E">
          <w:rPr>
            <w:rStyle w:val="Hyperlink"/>
          </w:rPr>
          <w:t>Department of Agriculture, Fisheries and Forestry</w:t>
        </w:r>
      </w:hyperlink>
      <w:r>
        <w:rPr>
          <w:rStyle w:val="Hyperlink"/>
        </w:rPr>
        <w:t xml:space="preserve"> </w:t>
      </w:r>
      <w:r w:rsidR="00C60623">
        <w:t>works pre</w:t>
      </w:r>
      <w:r w:rsidR="4364A19A">
        <w:t>-</w:t>
      </w:r>
      <w:r w:rsidR="00C60623">
        <w:t xml:space="preserve">border with our international trade partners to </w:t>
      </w:r>
      <w:proofErr w:type="spellStart"/>
      <w:r w:rsidR="00C60623">
        <w:t>minimise</w:t>
      </w:r>
      <w:proofErr w:type="spellEnd"/>
      <w:r w:rsidR="00C60623">
        <w:t xml:space="preserve"> the likelihood of pests and diseases entering the country</w:t>
      </w:r>
      <w:r w:rsidR="00A3001D">
        <w:t xml:space="preserve"> and a</w:t>
      </w:r>
      <w:r w:rsidR="00C60623">
        <w:t xml:space="preserve">t border </w:t>
      </w:r>
      <w:r w:rsidR="00A3001D">
        <w:t>to</w:t>
      </w:r>
      <w:r w:rsidR="00C60623">
        <w:t xml:space="preserve"> inspect and monitor incoming goods to ensure they meet our import requirements. </w:t>
      </w:r>
    </w:p>
    <w:p w14:paraId="197F7E7F" w14:textId="77777777" w:rsidR="00335BC6" w:rsidRPr="00313890" w:rsidRDefault="00335BC6" w:rsidP="00335BC6">
      <w:pPr>
        <w:pStyle w:val="ListParagraph"/>
        <w:numPr>
          <w:ilvl w:val="0"/>
          <w:numId w:val="34"/>
        </w:numPr>
        <w:spacing w:after="0"/>
      </w:pPr>
      <w:r w:rsidRPr="00313890">
        <w:t>As a grower, you can take an active role in our national biosecurity system by implementing good biosecurity practices, monitoring your property for anything unusual, and reporting suspect pests and diseases.</w:t>
      </w:r>
    </w:p>
    <w:p w14:paraId="2FD09C51" w14:textId="331563FA" w:rsidR="00C60623" w:rsidRDefault="00C60623" w:rsidP="00C60623">
      <w:pPr>
        <w:pStyle w:val="ListParagraph"/>
        <w:numPr>
          <w:ilvl w:val="0"/>
          <w:numId w:val="34"/>
        </w:numPr>
        <w:spacing w:after="0"/>
      </w:pPr>
      <w:r>
        <w:t>If a plant pest or disease does enter Australia it is considered post-border and the management of an incursion is a partnership between the Australian government, state and territory governments,</w:t>
      </w:r>
      <w:r w:rsidR="29E5BDE7">
        <w:t xml:space="preserve"> national</w:t>
      </w:r>
      <w:r>
        <w:t xml:space="preserve"> plant industr</w:t>
      </w:r>
      <w:r w:rsidR="1F445032">
        <w:t>y bodies</w:t>
      </w:r>
      <w:r w:rsidR="2B65D10B">
        <w:t xml:space="preserve"> and Plant Health Australia</w:t>
      </w:r>
      <w:r>
        <w:t xml:space="preserve">. </w:t>
      </w:r>
    </w:p>
    <w:p w14:paraId="16FDB1ED" w14:textId="09616E77" w:rsidR="00C60623" w:rsidRPr="00313890" w:rsidRDefault="00C60623" w:rsidP="00C60623">
      <w:pPr>
        <w:pStyle w:val="ListParagraph"/>
        <w:numPr>
          <w:ilvl w:val="0"/>
          <w:numId w:val="34"/>
        </w:numPr>
      </w:pPr>
      <w:r>
        <w:t xml:space="preserve">The </w:t>
      </w:r>
      <w:hyperlink r:id="rId37" w:history="1">
        <w:r w:rsidRPr="00233557">
          <w:rPr>
            <w:rStyle w:val="Hyperlink"/>
          </w:rPr>
          <w:t>Emergency Plant Pest Response Deed</w:t>
        </w:r>
      </w:hyperlink>
      <w:r>
        <w:t xml:space="preserve"> (EPPRD) is a formal</w:t>
      </w:r>
      <w:r w:rsidR="00CF1E26">
        <w:t xml:space="preserve"> </w:t>
      </w:r>
      <w:r>
        <w:t>agreement between the Australian Government, all state and territory governments,</w:t>
      </w:r>
      <w:r w:rsidR="304C544B">
        <w:t xml:space="preserve"> </w:t>
      </w:r>
      <w:r>
        <w:t xml:space="preserve">peak plant </w:t>
      </w:r>
      <w:r w:rsidR="001E135B">
        <w:t>industry bodies</w:t>
      </w:r>
      <w:r w:rsidR="00E21CB9">
        <w:t xml:space="preserve"> </w:t>
      </w:r>
      <w:r w:rsidR="16472E3A">
        <w:t xml:space="preserve">and </w:t>
      </w:r>
      <w:r w:rsidR="00AE2CAA">
        <w:t>Plant Health Australia</w:t>
      </w:r>
      <w:r w:rsidR="16472E3A">
        <w:t xml:space="preserve"> which </w:t>
      </w:r>
      <w:r w:rsidR="7F6B464F">
        <w:t>g</w:t>
      </w:r>
      <w:r w:rsidR="4A402D34">
        <w:t xml:space="preserve">uides </w:t>
      </w:r>
      <w:r w:rsidR="001E135B">
        <w:t>the management and funding of responses to</w:t>
      </w:r>
      <w:r>
        <w:t xml:space="preserve"> Emergency Plant Pests (EPP).</w:t>
      </w:r>
    </w:p>
    <w:p w14:paraId="1D9F9150" w14:textId="49567F3C" w:rsidR="00C60623" w:rsidRPr="00313890" w:rsidRDefault="00C60623" w:rsidP="00C60623">
      <w:pPr>
        <w:pStyle w:val="ListParagraph"/>
        <w:numPr>
          <w:ilvl w:val="0"/>
          <w:numId w:val="34"/>
        </w:numPr>
        <w:spacing w:after="0"/>
      </w:pPr>
      <w:r>
        <w:t>An EPP</w:t>
      </w:r>
      <w:r w:rsidRPr="00E6712C">
        <w:rPr>
          <w:rStyle w:val="Hyperlink"/>
          <w:color w:val="auto"/>
          <w:u w:val="none"/>
        </w:rPr>
        <w:t xml:space="preserve"> </w:t>
      </w:r>
      <w:r>
        <w:t>is a</w:t>
      </w:r>
      <w:r w:rsidR="4A592627">
        <w:t>n exotic</w:t>
      </w:r>
      <w:r>
        <w:t xml:space="preserve"> plant pest or disease that </w:t>
      </w:r>
      <w:r w:rsidR="4700CF3E">
        <w:t>could have</w:t>
      </w:r>
      <w:r>
        <w:t xml:space="preserve"> a significant national impact on our economy or environment and must meet </w:t>
      </w:r>
      <w:r w:rsidR="7988E20D">
        <w:t xml:space="preserve">specific </w:t>
      </w:r>
      <w:r>
        <w:t>criteria</w:t>
      </w:r>
      <w:r w:rsidR="41CBBAE4">
        <w:t xml:space="preserve"> that </w:t>
      </w:r>
      <w:r w:rsidR="00186AC3">
        <w:t>are</w:t>
      </w:r>
      <w:r w:rsidR="41CBBAE4">
        <w:t xml:space="preserve"> set out in the EPPRD. </w:t>
      </w:r>
    </w:p>
    <w:p w14:paraId="0D967718" w14:textId="62C77FF1" w:rsidR="00C60623" w:rsidRDefault="00C60623" w:rsidP="00C60623">
      <w:pPr>
        <w:pStyle w:val="ListParagraph"/>
        <w:numPr>
          <w:ilvl w:val="0"/>
          <w:numId w:val="35"/>
        </w:numPr>
        <w:spacing w:after="0"/>
      </w:pPr>
      <w:r w:rsidRPr="00E21CB9">
        <w:rPr>
          <w:shd w:val="clear" w:color="auto" w:fill="A8D08D" w:themeFill="accent6" w:themeFillTint="99"/>
        </w:rPr>
        <w:t>[</w:t>
      </w:r>
      <w:r w:rsidR="67177253" w:rsidRPr="00E21CB9">
        <w:rPr>
          <w:shd w:val="clear" w:color="auto" w:fill="A8D08D" w:themeFill="accent6" w:themeFillTint="99"/>
        </w:rPr>
        <w:t xml:space="preserve">Your </w:t>
      </w:r>
      <w:r w:rsidR="00CF24CB">
        <w:rPr>
          <w:shd w:val="clear" w:color="auto" w:fill="A8D08D" w:themeFill="accent6" w:themeFillTint="99"/>
        </w:rPr>
        <w:t>p</w:t>
      </w:r>
      <w:r w:rsidRPr="00E21CB9">
        <w:rPr>
          <w:shd w:val="clear" w:color="auto" w:fill="A8D08D" w:themeFill="accent6" w:themeFillTint="99"/>
        </w:rPr>
        <w:t xml:space="preserve">eak national plant industry </w:t>
      </w:r>
      <w:r w:rsidR="2146252F" w:rsidRPr="00E21CB9">
        <w:rPr>
          <w:shd w:val="clear" w:color="auto" w:fill="A8D08D" w:themeFill="accent6" w:themeFillTint="99"/>
        </w:rPr>
        <w:t>body name</w:t>
      </w:r>
      <w:r w:rsidR="002556C4">
        <w:rPr>
          <w:shd w:val="clear" w:color="auto" w:fill="A8D08D" w:themeFill="accent6" w:themeFillTint="99"/>
        </w:rPr>
        <w:t>]</w:t>
      </w:r>
      <w:r w:rsidR="00CF1E26">
        <w:rPr>
          <w:shd w:val="clear" w:color="auto" w:fill="A8D08D" w:themeFill="accent6" w:themeFillTint="99"/>
        </w:rPr>
        <w:t>,</w:t>
      </w:r>
      <w:r w:rsidRPr="00313890">
        <w:t xml:space="preserve"> </w:t>
      </w:r>
      <w:r>
        <w:t>as a</w:t>
      </w:r>
      <w:r w:rsidRPr="00313890">
        <w:t xml:space="preserve"> </w:t>
      </w:r>
      <w:r w:rsidRPr="00A70F5D">
        <w:t xml:space="preserve">signatory </w:t>
      </w:r>
      <w:r w:rsidRPr="00313890">
        <w:t>to the EPPRD, represent</w:t>
      </w:r>
      <w:r>
        <w:t>s our</w:t>
      </w:r>
      <w:r w:rsidRPr="00313890">
        <w:t xml:space="preserve"> growers </w:t>
      </w:r>
      <w:r>
        <w:t xml:space="preserve">during a biosecurity incursion </w:t>
      </w:r>
      <w:r w:rsidRPr="00313890">
        <w:t xml:space="preserve">by </w:t>
      </w:r>
      <w:r>
        <w:t xml:space="preserve">working with all affected parties to </w:t>
      </w:r>
      <w:r w:rsidR="00E16793">
        <w:t>coordinate a national</w:t>
      </w:r>
      <w:r>
        <w:t xml:space="preserve"> response to eradicate the </w:t>
      </w:r>
      <w:r w:rsidR="000C798A">
        <w:t>EPP</w:t>
      </w:r>
      <w:r w:rsidRPr="00313890">
        <w:t>.</w:t>
      </w:r>
    </w:p>
    <w:p w14:paraId="477F1CB8" w14:textId="222E7E9B" w:rsidR="00263C51" w:rsidRPr="00313890" w:rsidRDefault="00263C51" w:rsidP="004F0679">
      <w:pPr>
        <w:spacing w:after="0"/>
      </w:pPr>
      <w:r>
        <w:t xml:space="preserve"> </w:t>
      </w:r>
    </w:p>
    <w:sectPr w:rsidR="00263C51" w:rsidRPr="00313890" w:rsidSect="00ED6A62">
      <w:headerReference w:type="first" r:id="rId38"/>
      <w:pgSz w:w="11906" w:h="16838"/>
      <w:pgMar w:top="720" w:right="720" w:bottom="720" w:left="720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72B6" w14:textId="77777777" w:rsidR="00A31673" w:rsidRDefault="00A31673" w:rsidP="00EA4FD1">
      <w:pPr>
        <w:spacing w:after="0"/>
      </w:pPr>
      <w:r>
        <w:separator/>
      </w:r>
    </w:p>
  </w:endnote>
  <w:endnote w:type="continuationSeparator" w:id="0">
    <w:p w14:paraId="151EB218" w14:textId="77777777" w:rsidR="00A31673" w:rsidRDefault="00A31673" w:rsidP="00EA4FD1">
      <w:pPr>
        <w:spacing w:after="0"/>
      </w:pPr>
      <w:r>
        <w:continuationSeparator/>
      </w:r>
    </w:p>
  </w:endnote>
  <w:endnote w:type="continuationNotice" w:id="1">
    <w:p w14:paraId="66BD79FE" w14:textId="77777777" w:rsidR="00A31673" w:rsidRDefault="00A3167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50ECB" w14:textId="77777777" w:rsidR="00A31673" w:rsidRDefault="00A31673" w:rsidP="00EA4FD1">
      <w:pPr>
        <w:spacing w:after="0"/>
      </w:pPr>
      <w:r>
        <w:separator/>
      </w:r>
    </w:p>
  </w:footnote>
  <w:footnote w:type="continuationSeparator" w:id="0">
    <w:p w14:paraId="6CBDAC16" w14:textId="77777777" w:rsidR="00A31673" w:rsidRDefault="00A31673" w:rsidP="00EA4FD1">
      <w:pPr>
        <w:spacing w:after="0"/>
      </w:pPr>
      <w:r>
        <w:continuationSeparator/>
      </w:r>
    </w:p>
  </w:footnote>
  <w:footnote w:type="continuationNotice" w:id="1">
    <w:p w14:paraId="17893F6A" w14:textId="77777777" w:rsidR="00A31673" w:rsidRDefault="00A3167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9BE3" w14:textId="43A3E4B5" w:rsidR="00E1228E" w:rsidRDefault="000650C9">
    <w:pPr>
      <w:pStyle w:val="Header"/>
    </w:pPr>
    <w:r w:rsidRPr="00164047">
      <w:rPr>
        <w:b w:val="0"/>
        <w:color w:val="FFFFFF" w:themeColor="background1"/>
      </w:rPr>
      <w:t xml:space="preserve">Page </w:t>
    </w:r>
    <w:r w:rsidRPr="00164047">
      <w:rPr>
        <w:b w:val="0"/>
        <w:color w:val="FFFFFF" w:themeColor="background1"/>
      </w:rPr>
      <w:fldChar w:fldCharType="begin"/>
    </w:r>
    <w:r w:rsidRPr="00164047">
      <w:rPr>
        <w:b w:val="0"/>
        <w:color w:val="FFFFFF" w:themeColor="background1"/>
      </w:rPr>
      <w:instrText xml:space="preserve"> PAGE   \* MERGEFORMAT </w:instrText>
    </w:r>
    <w:r w:rsidRPr="00164047">
      <w:rPr>
        <w:b w:val="0"/>
        <w:color w:val="FFFFFF" w:themeColor="background1"/>
      </w:rPr>
      <w:fldChar w:fldCharType="separate"/>
    </w:r>
    <w:r w:rsidRPr="00164047">
      <w:rPr>
        <w:b w:val="0"/>
        <w:color w:val="FFFFFF" w:themeColor="background1"/>
      </w:rPr>
      <w:t>2</w:t>
    </w:r>
    <w:r w:rsidRPr="00164047">
      <w:rPr>
        <w:b w:val="0"/>
        <w:noProof/>
        <w:color w:val="FFFFFF" w:themeColor="background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4447"/>
    <w:multiLevelType w:val="multilevel"/>
    <w:tmpl w:val="4864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8A7C8B"/>
    <w:multiLevelType w:val="hybridMultilevel"/>
    <w:tmpl w:val="7C86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440BB"/>
    <w:multiLevelType w:val="hybridMultilevel"/>
    <w:tmpl w:val="163E8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D4499"/>
    <w:multiLevelType w:val="hybridMultilevel"/>
    <w:tmpl w:val="E11A1FB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1B1D572F"/>
    <w:multiLevelType w:val="hybridMultilevel"/>
    <w:tmpl w:val="D0C6C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03FB8"/>
    <w:multiLevelType w:val="hybridMultilevel"/>
    <w:tmpl w:val="98A0A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17C13"/>
    <w:multiLevelType w:val="hybridMultilevel"/>
    <w:tmpl w:val="90463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42DB2"/>
    <w:multiLevelType w:val="hybridMultilevel"/>
    <w:tmpl w:val="A830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74D65"/>
    <w:multiLevelType w:val="multilevel"/>
    <w:tmpl w:val="066EEA78"/>
    <w:lvl w:ilvl="0">
      <w:start w:val="1"/>
      <w:numFmt w:val="bullet"/>
      <w:pStyle w:val="ListParagraph"/>
      <w:lvlText w:val=""/>
      <w:lvlJc w:val="left"/>
      <w:pPr>
        <w:ind w:left="568" w:hanging="284"/>
      </w:pPr>
      <w:rPr>
        <w:rFonts w:ascii="Symbol" w:hAnsi="Symbol" w:hint="default"/>
        <w:lang w:val="en-AU"/>
      </w:rPr>
    </w:lvl>
    <w:lvl w:ilvl="1">
      <w:start w:val="1"/>
      <w:numFmt w:val="bullet"/>
      <w:lvlText w:val="o"/>
      <w:lvlJc w:val="left"/>
      <w:pPr>
        <w:ind w:left="1135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2" w:hanging="284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2269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6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3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70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7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4" w:hanging="284"/>
      </w:pPr>
      <w:rPr>
        <w:rFonts w:ascii="Wingdings" w:hAnsi="Wingdings" w:hint="default"/>
      </w:rPr>
    </w:lvl>
  </w:abstractNum>
  <w:abstractNum w:abstractNumId="9" w15:restartNumberingAfterBreak="0">
    <w:nsid w:val="4C8D0DD0"/>
    <w:multiLevelType w:val="multilevel"/>
    <w:tmpl w:val="A1D63226"/>
    <w:styleLink w:val="PHAbulletli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0" w15:restartNumberingAfterBreak="0">
    <w:nsid w:val="4D8A77E1"/>
    <w:multiLevelType w:val="hybridMultilevel"/>
    <w:tmpl w:val="AB86D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D0048"/>
    <w:multiLevelType w:val="hybridMultilevel"/>
    <w:tmpl w:val="DCF2B7DE"/>
    <w:lvl w:ilvl="0" w:tplc="C854F9E8">
      <w:numFmt w:val="bullet"/>
      <w:lvlText w:val="•"/>
      <w:lvlJc w:val="left"/>
      <w:pPr>
        <w:ind w:left="720" w:hanging="360"/>
      </w:pPr>
      <w:rPr>
        <w:rFonts w:ascii="Titillium" w:eastAsia="Times New Roman" w:hAnsi="Titilliu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63DB8"/>
    <w:multiLevelType w:val="hybridMultilevel"/>
    <w:tmpl w:val="78DC000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64325"/>
    <w:multiLevelType w:val="multilevel"/>
    <w:tmpl w:val="4992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8C189D"/>
    <w:multiLevelType w:val="hybridMultilevel"/>
    <w:tmpl w:val="DFDA6A5C"/>
    <w:lvl w:ilvl="0" w:tplc="D2A0B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E0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03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307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26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09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90A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4AA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7CE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A285F52"/>
    <w:multiLevelType w:val="hybridMultilevel"/>
    <w:tmpl w:val="4BE87952"/>
    <w:lvl w:ilvl="0" w:tplc="D4A08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16E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E5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49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260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DAE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8D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D82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06B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A796965"/>
    <w:multiLevelType w:val="hybridMultilevel"/>
    <w:tmpl w:val="17649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EA5870"/>
    <w:multiLevelType w:val="hybridMultilevel"/>
    <w:tmpl w:val="19C6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D7F3E"/>
    <w:multiLevelType w:val="hybridMultilevel"/>
    <w:tmpl w:val="A85696C2"/>
    <w:lvl w:ilvl="0" w:tplc="14185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527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249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0F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D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AA0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8A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E6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0A1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0E01508"/>
    <w:multiLevelType w:val="multilevel"/>
    <w:tmpl w:val="FF80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4400F74"/>
    <w:multiLevelType w:val="hybridMultilevel"/>
    <w:tmpl w:val="F5987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32539"/>
    <w:multiLevelType w:val="hybridMultilevel"/>
    <w:tmpl w:val="654CA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C6CBA"/>
    <w:multiLevelType w:val="hybridMultilevel"/>
    <w:tmpl w:val="DF72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980930">
    <w:abstractNumId w:val="8"/>
  </w:num>
  <w:num w:numId="2" w16cid:durableId="1653482187">
    <w:abstractNumId w:val="9"/>
  </w:num>
  <w:num w:numId="3" w16cid:durableId="1798642367">
    <w:abstractNumId w:val="7"/>
  </w:num>
  <w:num w:numId="4" w16cid:durableId="2112777293">
    <w:abstractNumId w:val="8"/>
  </w:num>
  <w:num w:numId="5" w16cid:durableId="1786658613">
    <w:abstractNumId w:val="4"/>
  </w:num>
  <w:num w:numId="6" w16cid:durableId="1003095195">
    <w:abstractNumId w:val="17"/>
  </w:num>
  <w:num w:numId="7" w16cid:durableId="902790949">
    <w:abstractNumId w:val="8"/>
  </w:num>
  <w:num w:numId="8" w16cid:durableId="332101953">
    <w:abstractNumId w:val="8"/>
  </w:num>
  <w:num w:numId="9" w16cid:durableId="687828810">
    <w:abstractNumId w:val="8"/>
  </w:num>
  <w:num w:numId="10" w16cid:durableId="178586898">
    <w:abstractNumId w:val="8"/>
  </w:num>
  <w:num w:numId="11" w16cid:durableId="1819877533">
    <w:abstractNumId w:val="8"/>
  </w:num>
  <w:num w:numId="12" w16cid:durableId="304898730">
    <w:abstractNumId w:val="8"/>
  </w:num>
  <w:num w:numId="13" w16cid:durableId="956329486">
    <w:abstractNumId w:val="10"/>
  </w:num>
  <w:num w:numId="14" w16cid:durableId="686250524">
    <w:abstractNumId w:val="8"/>
  </w:num>
  <w:num w:numId="15" w16cid:durableId="1624456181">
    <w:abstractNumId w:val="8"/>
  </w:num>
  <w:num w:numId="16" w16cid:durableId="462961457">
    <w:abstractNumId w:val="8"/>
  </w:num>
  <w:num w:numId="17" w16cid:durableId="1579559471">
    <w:abstractNumId w:val="22"/>
  </w:num>
  <w:num w:numId="18" w16cid:durableId="634676039">
    <w:abstractNumId w:val="8"/>
  </w:num>
  <w:num w:numId="19" w16cid:durableId="518929108">
    <w:abstractNumId w:val="8"/>
  </w:num>
  <w:num w:numId="20" w16cid:durableId="271941578">
    <w:abstractNumId w:val="8"/>
  </w:num>
  <w:num w:numId="21" w16cid:durableId="456071204">
    <w:abstractNumId w:val="8"/>
  </w:num>
  <w:num w:numId="22" w16cid:durableId="413094974">
    <w:abstractNumId w:val="8"/>
  </w:num>
  <w:num w:numId="23" w16cid:durableId="1904750855">
    <w:abstractNumId w:val="13"/>
  </w:num>
  <w:num w:numId="24" w16cid:durableId="1092509027">
    <w:abstractNumId w:val="0"/>
  </w:num>
  <w:num w:numId="25" w16cid:durableId="968239754">
    <w:abstractNumId w:val="19"/>
  </w:num>
  <w:num w:numId="26" w16cid:durableId="2098936446">
    <w:abstractNumId w:val="8"/>
  </w:num>
  <w:num w:numId="27" w16cid:durableId="939407571">
    <w:abstractNumId w:val="8"/>
  </w:num>
  <w:num w:numId="28" w16cid:durableId="41634560">
    <w:abstractNumId w:val="2"/>
  </w:num>
  <w:num w:numId="29" w16cid:durableId="568803909">
    <w:abstractNumId w:val="1"/>
  </w:num>
  <w:num w:numId="30" w16cid:durableId="1824352341">
    <w:abstractNumId w:val="11"/>
  </w:num>
  <w:num w:numId="31" w16cid:durableId="1202935893">
    <w:abstractNumId w:val="16"/>
  </w:num>
  <w:num w:numId="32" w16cid:durableId="913860647">
    <w:abstractNumId w:val="21"/>
  </w:num>
  <w:num w:numId="33" w16cid:durableId="221791057">
    <w:abstractNumId w:val="8"/>
  </w:num>
  <w:num w:numId="34" w16cid:durableId="2062365241">
    <w:abstractNumId w:val="20"/>
  </w:num>
  <w:num w:numId="35" w16cid:durableId="920330849">
    <w:abstractNumId w:val="5"/>
  </w:num>
  <w:num w:numId="36" w16cid:durableId="1274433725">
    <w:abstractNumId w:val="8"/>
  </w:num>
  <w:num w:numId="37" w16cid:durableId="289287167">
    <w:abstractNumId w:val="3"/>
  </w:num>
  <w:num w:numId="38" w16cid:durableId="474180772">
    <w:abstractNumId w:val="15"/>
  </w:num>
  <w:num w:numId="39" w16cid:durableId="78019122">
    <w:abstractNumId w:val="14"/>
  </w:num>
  <w:num w:numId="40" w16cid:durableId="861436595">
    <w:abstractNumId w:val="18"/>
  </w:num>
  <w:num w:numId="41" w16cid:durableId="808475144">
    <w:abstractNumId w:val="6"/>
  </w:num>
  <w:num w:numId="42" w16cid:durableId="1780565614">
    <w:abstractNumId w:val="12"/>
  </w:num>
  <w:num w:numId="43" w16cid:durableId="17078343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0A"/>
    <w:rsid w:val="000012F1"/>
    <w:rsid w:val="00001E1A"/>
    <w:rsid w:val="00003EB7"/>
    <w:rsid w:val="00004616"/>
    <w:rsid w:val="00005600"/>
    <w:rsid w:val="00005D07"/>
    <w:rsid w:val="00006B12"/>
    <w:rsid w:val="000074DF"/>
    <w:rsid w:val="00011CF8"/>
    <w:rsid w:val="00012C17"/>
    <w:rsid w:val="00016B30"/>
    <w:rsid w:val="00020527"/>
    <w:rsid w:val="00023EE8"/>
    <w:rsid w:val="000241B3"/>
    <w:rsid w:val="0002464A"/>
    <w:rsid w:val="00024928"/>
    <w:rsid w:val="00025584"/>
    <w:rsid w:val="0002564D"/>
    <w:rsid w:val="00027307"/>
    <w:rsid w:val="0002758B"/>
    <w:rsid w:val="00030272"/>
    <w:rsid w:val="00030A81"/>
    <w:rsid w:val="000329A5"/>
    <w:rsid w:val="00032A0E"/>
    <w:rsid w:val="00032ABF"/>
    <w:rsid w:val="0003303C"/>
    <w:rsid w:val="000332B1"/>
    <w:rsid w:val="0003337E"/>
    <w:rsid w:val="000333FD"/>
    <w:rsid w:val="00033FB2"/>
    <w:rsid w:val="00034846"/>
    <w:rsid w:val="000360E2"/>
    <w:rsid w:val="000368CF"/>
    <w:rsid w:val="00040CE2"/>
    <w:rsid w:val="00041EA4"/>
    <w:rsid w:val="00042490"/>
    <w:rsid w:val="00043534"/>
    <w:rsid w:val="00044313"/>
    <w:rsid w:val="0004535E"/>
    <w:rsid w:val="0004536A"/>
    <w:rsid w:val="000456DF"/>
    <w:rsid w:val="00045A66"/>
    <w:rsid w:val="00050091"/>
    <w:rsid w:val="00055818"/>
    <w:rsid w:val="00057207"/>
    <w:rsid w:val="00057D37"/>
    <w:rsid w:val="0006007C"/>
    <w:rsid w:val="00060291"/>
    <w:rsid w:val="000603CC"/>
    <w:rsid w:val="00061153"/>
    <w:rsid w:val="00062899"/>
    <w:rsid w:val="0006358E"/>
    <w:rsid w:val="000638D7"/>
    <w:rsid w:val="000643C5"/>
    <w:rsid w:val="000650C9"/>
    <w:rsid w:val="00065F33"/>
    <w:rsid w:val="00066DA3"/>
    <w:rsid w:val="000677C5"/>
    <w:rsid w:val="00070A9E"/>
    <w:rsid w:val="00070E62"/>
    <w:rsid w:val="000714E4"/>
    <w:rsid w:val="000718E0"/>
    <w:rsid w:val="000723BC"/>
    <w:rsid w:val="000723CD"/>
    <w:rsid w:val="00075621"/>
    <w:rsid w:val="00075E75"/>
    <w:rsid w:val="00075F43"/>
    <w:rsid w:val="00077DF4"/>
    <w:rsid w:val="00080D9B"/>
    <w:rsid w:val="00080FE9"/>
    <w:rsid w:val="0008163B"/>
    <w:rsid w:val="000823AD"/>
    <w:rsid w:val="0008298A"/>
    <w:rsid w:val="0008444F"/>
    <w:rsid w:val="00084654"/>
    <w:rsid w:val="00084EA5"/>
    <w:rsid w:val="000864E7"/>
    <w:rsid w:val="000866C3"/>
    <w:rsid w:val="0008765D"/>
    <w:rsid w:val="0008765F"/>
    <w:rsid w:val="00087EBD"/>
    <w:rsid w:val="00090335"/>
    <w:rsid w:val="00090A13"/>
    <w:rsid w:val="00090FF4"/>
    <w:rsid w:val="000911A8"/>
    <w:rsid w:val="00092D18"/>
    <w:rsid w:val="00093149"/>
    <w:rsid w:val="0009333A"/>
    <w:rsid w:val="00093FF6"/>
    <w:rsid w:val="00097985"/>
    <w:rsid w:val="000979A1"/>
    <w:rsid w:val="00097CAB"/>
    <w:rsid w:val="000A0C20"/>
    <w:rsid w:val="000A2795"/>
    <w:rsid w:val="000A3C46"/>
    <w:rsid w:val="000A7831"/>
    <w:rsid w:val="000B0B92"/>
    <w:rsid w:val="000B1F87"/>
    <w:rsid w:val="000B2064"/>
    <w:rsid w:val="000B2EC5"/>
    <w:rsid w:val="000B3096"/>
    <w:rsid w:val="000B324A"/>
    <w:rsid w:val="000B458C"/>
    <w:rsid w:val="000B4D85"/>
    <w:rsid w:val="000B5D32"/>
    <w:rsid w:val="000C12F0"/>
    <w:rsid w:val="000C1A88"/>
    <w:rsid w:val="000C32E3"/>
    <w:rsid w:val="000C38BD"/>
    <w:rsid w:val="000C4E72"/>
    <w:rsid w:val="000C57E9"/>
    <w:rsid w:val="000C7758"/>
    <w:rsid w:val="000C798A"/>
    <w:rsid w:val="000C7DA5"/>
    <w:rsid w:val="000D14BD"/>
    <w:rsid w:val="000D365A"/>
    <w:rsid w:val="000D444B"/>
    <w:rsid w:val="000D5BEF"/>
    <w:rsid w:val="000D72A6"/>
    <w:rsid w:val="000E05C3"/>
    <w:rsid w:val="000E1D9C"/>
    <w:rsid w:val="000E24A7"/>
    <w:rsid w:val="000E4370"/>
    <w:rsid w:val="000E4D13"/>
    <w:rsid w:val="000E6523"/>
    <w:rsid w:val="000E6C02"/>
    <w:rsid w:val="000E6F8A"/>
    <w:rsid w:val="000E7878"/>
    <w:rsid w:val="000F0814"/>
    <w:rsid w:val="000F0E00"/>
    <w:rsid w:val="000F1B3C"/>
    <w:rsid w:val="000F20DE"/>
    <w:rsid w:val="000F398F"/>
    <w:rsid w:val="000F4C61"/>
    <w:rsid w:val="00100758"/>
    <w:rsid w:val="00100ED6"/>
    <w:rsid w:val="00101807"/>
    <w:rsid w:val="00104302"/>
    <w:rsid w:val="00105022"/>
    <w:rsid w:val="00105663"/>
    <w:rsid w:val="00105BD8"/>
    <w:rsid w:val="00105DCB"/>
    <w:rsid w:val="00106B1C"/>
    <w:rsid w:val="00110231"/>
    <w:rsid w:val="0011113A"/>
    <w:rsid w:val="00113243"/>
    <w:rsid w:val="0011410D"/>
    <w:rsid w:val="00114690"/>
    <w:rsid w:val="00115F82"/>
    <w:rsid w:val="0011608B"/>
    <w:rsid w:val="00116235"/>
    <w:rsid w:val="001170BA"/>
    <w:rsid w:val="00121357"/>
    <w:rsid w:val="00121FC7"/>
    <w:rsid w:val="001223BC"/>
    <w:rsid w:val="00123CE1"/>
    <w:rsid w:val="00125F2B"/>
    <w:rsid w:val="001279AA"/>
    <w:rsid w:val="00131CF5"/>
    <w:rsid w:val="00132635"/>
    <w:rsid w:val="00132FB5"/>
    <w:rsid w:val="00133011"/>
    <w:rsid w:val="00134574"/>
    <w:rsid w:val="001355BB"/>
    <w:rsid w:val="00135957"/>
    <w:rsid w:val="00135D2E"/>
    <w:rsid w:val="001369C6"/>
    <w:rsid w:val="00140F0A"/>
    <w:rsid w:val="00142238"/>
    <w:rsid w:val="00142287"/>
    <w:rsid w:val="00142550"/>
    <w:rsid w:val="00142984"/>
    <w:rsid w:val="00142A55"/>
    <w:rsid w:val="00143522"/>
    <w:rsid w:val="00143F58"/>
    <w:rsid w:val="001440AB"/>
    <w:rsid w:val="001443C9"/>
    <w:rsid w:val="001470ED"/>
    <w:rsid w:val="00147AEE"/>
    <w:rsid w:val="00150632"/>
    <w:rsid w:val="00150AA7"/>
    <w:rsid w:val="00151966"/>
    <w:rsid w:val="00151EE3"/>
    <w:rsid w:val="00152F3C"/>
    <w:rsid w:val="00153104"/>
    <w:rsid w:val="00153652"/>
    <w:rsid w:val="001540E5"/>
    <w:rsid w:val="00154B50"/>
    <w:rsid w:val="001550A0"/>
    <w:rsid w:val="00155A6B"/>
    <w:rsid w:val="00155BA2"/>
    <w:rsid w:val="00155D89"/>
    <w:rsid w:val="00160486"/>
    <w:rsid w:val="00161D76"/>
    <w:rsid w:val="00162ED5"/>
    <w:rsid w:val="0016351C"/>
    <w:rsid w:val="001647F5"/>
    <w:rsid w:val="00167D92"/>
    <w:rsid w:val="001701E0"/>
    <w:rsid w:val="00170DA0"/>
    <w:rsid w:val="0017161F"/>
    <w:rsid w:val="00171D28"/>
    <w:rsid w:val="00175728"/>
    <w:rsid w:val="00176FAC"/>
    <w:rsid w:val="0017724F"/>
    <w:rsid w:val="00177A52"/>
    <w:rsid w:val="00182281"/>
    <w:rsid w:val="00186AC3"/>
    <w:rsid w:val="00190F81"/>
    <w:rsid w:val="00191EAB"/>
    <w:rsid w:val="001920BF"/>
    <w:rsid w:val="00194480"/>
    <w:rsid w:val="001944C4"/>
    <w:rsid w:val="0019483B"/>
    <w:rsid w:val="00196AA0"/>
    <w:rsid w:val="0019750A"/>
    <w:rsid w:val="001A05AA"/>
    <w:rsid w:val="001A1E88"/>
    <w:rsid w:val="001A212F"/>
    <w:rsid w:val="001A3452"/>
    <w:rsid w:val="001A41E2"/>
    <w:rsid w:val="001A4958"/>
    <w:rsid w:val="001A6D02"/>
    <w:rsid w:val="001A7967"/>
    <w:rsid w:val="001B0595"/>
    <w:rsid w:val="001B37EB"/>
    <w:rsid w:val="001B4234"/>
    <w:rsid w:val="001B6950"/>
    <w:rsid w:val="001B6FF6"/>
    <w:rsid w:val="001B7DC9"/>
    <w:rsid w:val="001C06E2"/>
    <w:rsid w:val="001C1706"/>
    <w:rsid w:val="001C2B89"/>
    <w:rsid w:val="001C315D"/>
    <w:rsid w:val="001C3DB3"/>
    <w:rsid w:val="001C48FA"/>
    <w:rsid w:val="001C5482"/>
    <w:rsid w:val="001C5D90"/>
    <w:rsid w:val="001C653D"/>
    <w:rsid w:val="001C6DB3"/>
    <w:rsid w:val="001C7163"/>
    <w:rsid w:val="001C74EE"/>
    <w:rsid w:val="001D0884"/>
    <w:rsid w:val="001D0E4A"/>
    <w:rsid w:val="001D0F34"/>
    <w:rsid w:val="001D24CA"/>
    <w:rsid w:val="001D26F4"/>
    <w:rsid w:val="001D2C61"/>
    <w:rsid w:val="001D3457"/>
    <w:rsid w:val="001D4CC0"/>
    <w:rsid w:val="001D5DB2"/>
    <w:rsid w:val="001D5EFA"/>
    <w:rsid w:val="001E135B"/>
    <w:rsid w:val="001E1D06"/>
    <w:rsid w:val="001E21ED"/>
    <w:rsid w:val="001E2D82"/>
    <w:rsid w:val="001E3453"/>
    <w:rsid w:val="001E3C34"/>
    <w:rsid w:val="001E489C"/>
    <w:rsid w:val="001E5CA0"/>
    <w:rsid w:val="001E5CD9"/>
    <w:rsid w:val="001E5DE8"/>
    <w:rsid w:val="001E5E34"/>
    <w:rsid w:val="001E6D42"/>
    <w:rsid w:val="001E7B52"/>
    <w:rsid w:val="001F0100"/>
    <w:rsid w:val="001F10E3"/>
    <w:rsid w:val="001F163A"/>
    <w:rsid w:val="001F1B36"/>
    <w:rsid w:val="001F2240"/>
    <w:rsid w:val="001F332D"/>
    <w:rsid w:val="001F4040"/>
    <w:rsid w:val="001F4F1A"/>
    <w:rsid w:val="001F64F5"/>
    <w:rsid w:val="001F6E35"/>
    <w:rsid w:val="00200EA7"/>
    <w:rsid w:val="002018D3"/>
    <w:rsid w:val="00203104"/>
    <w:rsid w:val="00203329"/>
    <w:rsid w:val="00203A48"/>
    <w:rsid w:val="00204A11"/>
    <w:rsid w:val="00204EAF"/>
    <w:rsid w:val="00205684"/>
    <w:rsid w:val="0020589C"/>
    <w:rsid w:val="00205E6E"/>
    <w:rsid w:val="00205FB0"/>
    <w:rsid w:val="0020640B"/>
    <w:rsid w:val="00210513"/>
    <w:rsid w:val="002131E0"/>
    <w:rsid w:val="00214CDA"/>
    <w:rsid w:val="00215607"/>
    <w:rsid w:val="0021595C"/>
    <w:rsid w:val="00215B7C"/>
    <w:rsid w:val="00216CD0"/>
    <w:rsid w:val="00220633"/>
    <w:rsid w:val="00221880"/>
    <w:rsid w:val="0022214E"/>
    <w:rsid w:val="002226FF"/>
    <w:rsid w:val="00222708"/>
    <w:rsid w:val="002227CE"/>
    <w:rsid w:val="00222AB8"/>
    <w:rsid w:val="00222B15"/>
    <w:rsid w:val="00223070"/>
    <w:rsid w:val="0022490D"/>
    <w:rsid w:val="00224EB5"/>
    <w:rsid w:val="0022538F"/>
    <w:rsid w:val="00225F5E"/>
    <w:rsid w:val="00226D93"/>
    <w:rsid w:val="002312DC"/>
    <w:rsid w:val="002313DA"/>
    <w:rsid w:val="0023171D"/>
    <w:rsid w:val="00231E99"/>
    <w:rsid w:val="002326BE"/>
    <w:rsid w:val="002330F7"/>
    <w:rsid w:val="00233557"/>
    <w:rsid w:val="00233614"/>
    <w:rsid w:val="00233E3E"/>
    <w:rsid w:val="00233FF0"/>
    <w:rsid w:val="002350D1"/>
    <w:rsid w:val="002376E7"/>
    <w:rsid w:val="00241A65"/>
    <w:rsid w:val="00242289"/>
    <w:rsid w:val="00242E35"/>
    <w:rsid w:val="00244949"/>
    <w:rsid w:val="00246460"/>
    <w:rsid w:val="002472C0"/>
    <w:rsid w:val="00251962"/>
    <w:rsid w:val="002534E5"/>
    <w:rsid w:val="002539B8"/>
    <w:rsid w:val="00253C46"/>
    <w:rsid w:val="002552E2"/>
    <w:rsid w:val="002556C4"/>
    <w:rsid w:val="00256261"/>
    <w:rsid w:val="00256C57"/>
    <w:rsid w:val="00257975"/>
    <w:rsid w:val="002579F5"/>
    <w:rsid w:val="00261261"/>
    <w:rsid w:val="002616A2"/>
    <w:rsid w:val="00263430"/>
    <w:rsid w:val="00263C51"/>
    <w:rsid w:val="0026754D"/>
    <w:rsid w:val="00271025"/>
    <w:rsid w:val="00271634"/>
    <w:rsid w:val="002718BC"/>
    <w:rsid w:val="00272096"/>
    <w:rsid w:val="0027364F"/>
    <w:rsid w:val="00276416"/>
    <w:rsid w:val="002807A6"/>
    <w:rsid w:val="00281B6E"/>
    <w:rsid w:val="00282471"/>
    <w:rsid w:val="00283ADC"/>
    <w:rsid w:val="002855AA"/>
    <w:rsid w:val="00286272"/>
    <w:rsid w:val="00286CE4"/>
    <w:rsid w:val="0029026D"/>
    <w:rsid w:val="0029109D"/>
    <w:rsid w:val="00291FFB"/>
    <w:rsid w:val="002920EE"/>
    <w:rsid w:val="0029238A"/>
    <w:rsid w:val="00292B08"/>
    <w:rsid w:val="00292E64"/>
    <w:rsid w:val="00293792"/>
    <w:rsid w:val="002952D4"/>
    <w:rsid w:val="0029609E"/>
    <w:rsid w:val="0029623A"/>
    <w:rsid w:val="002968D6"/>
    <w:rsid w:val="002A11A4"/>
    <w:rsid w:val="002A11D3"/>
    <w:rsid w:val="002A2904"/>
    <w:rsid w:val="002A29F0"/>
    <w:rsid w:val="002A3D4B"/>
    <w:rsid w:val="002A4CB1"/>
    <w:rsid w:val="002A7261"/>
    <w:rsid w:val="002A74B7"/>
    <w:rsid w:val="002B0E44"/>
    <w:rsid w:val="002B13D7"/>
    <w:rsid w:val="002B2B4C"/>
    <w:rsid w:val="002B340B"/>
    <w:rsid w:val="002B51B1"/>
    <w:rsid w:val="002B649D"/>
    <w:rsid w:val="002B674C"/>
    <w:rsid w:val="002B6DBE"/>
    <w:rsid w:val="002B7230"/>
    <w:rsid w:val="002B7BDE"/>
    <w:rsid w:val="002C01D0"/>
    <w:rsid w:val="002C0CBC"/>
    <w:rsid w:val="002C131E"/>
    <w:rsid w:val="002C288B"/>
    <w:rsid w:val="002C476C"/>
    <w:rsid w:val="002C47CF"/>
    <w:rsid w:val="002C62C5"/>
    <w:rsid w:val="002C6B46"/>
    <w:rsid w:val="002C6E99"/>
    <w:rsid w:val="002D1C7D"/>
    <w:rsid w:val="002D27B7"/>
    <w:rsid w:val="002D3B13"/>
    <w:rsid w:val="002D4D75"/>
    <w:rsid w:val="002D4E86"/>
    <w:rsid w:val="002D5283"/>
    <w:rsid w:val="002D73CA"/>
    <w:rsid w:val="002D7E0F"/>
    <w:rsid w:val="002E0747"/>
    <w:rsid w:val="002E1007"/>
    <w:rsid w:val="002E1654"/>
    <w:rsid w:val="002E1FD4"/>
    <w:rsid w:val="002E3400"/>
    <w:rsid w:val="002E500B"/>
    <w:rsid w:val="002E6727"/>
    <w:rsid w:val="002F20E4"/>
    <w:rsid w:val="002F2121"/>
    <w:rsid w:val="002F23C3"/>
    <w:rsid w:val="002F3411"/>
    <w:rsid w:val="002F4B91"/>
    <w:rsid w:val="002F62F4"/>
    <w:rsid w:val="002F770B"/>
    <w:rsid w:val="002F7A29"/>
    <w:rsid w:val="002F7D7D"/>
    <w:rsid w:val="00301548"/>
    <w:rsid w:val="003017E0"/>
    <w:rsid w:val="00303738"/>
    <w:rsid w:val="00305E54"/>
    <w:rsid w:val="0030716D"/>
    <w:rsid w:val="003074BE"/>
    <w:rsid w:val="00311688"/>
    <w:rsid w:val="00312B3B"/>
    <w:rsid w:val="00313890"/>
    <w:rsid w:val="00313C7A"/>
    <w:rsid w:val="003140DB"/>
    <w:rsid w:val="00315AF9"/>
    <w:rsid w:val="00316F5A"/>
    <w:rsid w:val="00317345"/>
    <w:rsid w:val="00317AC0"/>
    <w:rsid w:val="00322B13"/>
    <w:rsid w:val="00322C88"/>
    <w:rsid w:val="00324162"/>
    <w:rsid w:val="00324446"/>
    <w:rsid w:val="0032483B"/>
    <w:rsid w:val="003258EE"/>
    <w:rsid w:val="00325C45"/>
    <w:rsid w:val="00326571"/>
    <w:rsid w:val="003271CF"/>
    <w:rsid w:val="00327AB6"/>
    <w:rsid w:val="00330563"/>
    <w:rsid w:val="00331B11"/>
    <w:rsid w:val="00331BB5"/>
    <w:rsid w:val="00334042"/>
    <w:rsid w:val="003343A1"/>
    <w:rsid w:val="003344D5"/>
    <w:rsid w:val="00334E80"/>
    <w:rsid w:val="00335BC6"/>
    <w:rsid w:val="00337AC0"/>
    <w:rsid w:val="003403B1"/>
    <w:rsid w:val="00341EC6"/>
    <w:rsid w:val="00344A72"/>
    <w:rsid w:val="003450D4"/>
    <w:rsid w:val="003460BA"/>
    <w:rsid w:val="003473B1"/>
    <w:rsid w:val="00353BF3"/>
    <w:rsid w:val="00353C66"/>
    <w:rsid w:val="003544FE"/>
    <w:rsid w:val="00357B81"/>
    <w:rsid w:val="0036088F"/>
    <w:rsid w:val="00360CAE"/>
    <w:rsid w:val="00361CF5"/>
    <w:rsid w:val="00362E2C"/>
    <w:rsid w:val="00363FBB"/>
    <w:rsid w:val="00364159"/>
    <w:rsid w:val="00366A35"/>
    <w:rsid w:val="0036723A"/>
    <w:rsid w:val="0036733A"/>
    <w:rsid w:val="003678E3"/>
    <w:rsid w:val="00367963"/>
    <w:rsid w:val="00367E0A"/>
    <w:rsid w:val="00367EE8"/>
    <w:rsid w:val="00373376"/>
    <w:rsid w:val="003742BD"/>
    <w:rsid w:val="00374EB0"/>
    <w:rsid w:val="00375C00"/>
    <w:rsid w:val="00375CF9"/>
    <w:rsid w:val="00375D0F"/>
    <w:rsid w:val="00376C2F"/>
    <w:rsid w:val="003771F5"/>
    <w:rsid w:val="00377D3D"/>
    <w:rsid w:val="00380417"/>
    <w:rsid w:val="00381232"/>
    <w:rsid w:val="00382634"/>
    <w:rsid w:val="003826F8"/>
    <w:rsid w:val="00383836"/>
    <w:rsid w:val="00384242"/>
    <w:rsid w:val="003846E0"/>
    <w:rsid w:val="00386535"/>
    <w:rsid w:val="00386C1D"/>
    <w:rsid w:val="00387788"/>
    <w:rsid w:val="003913B5"/>
    <w:rsid w:val="00391EF1"/>
    <w:rsid w:val="00392053"/>
    <w:rsid w:val="0039227D"/>
    <w:rsid w:val="003938F2"/>
    <w:rsid w:val="00395A88"/>
    <w:rsid w:val="00395FC6"/>
    <w:rsid w:val="00397BAE"/>
    <w:rsid w:val="003A0176"/>
    <w:rsid w:val="003A0E61"/>
    <w:rsid w:val="003A195E"/>
    <w:rsid w:val="003A1AE8"/>
    <w:rsid w:val="003A2596"/>
    <w:rsid w:val="003A5CE3"/>
    <w:rsid w:val="003A616E"/>
    <w:rsid w:val="003A6C52"/>
    <w:rsid w:val="003A70BF"/>
    <w:rsid w:val="003A759B"/>
    <w:rsid w:val="003B0563"/>
    <w:rsid w:val="003B0F50"/>
    <w:rsid w:val="003B1B0B"/>
    <w:rsid w:val="003B2200"/>
    <w:rsid w:val="003B235D"/>
    <w:rsid w:val="003B3F60"/>
    <w:rsid w:val="003B3FE8"/>
    <w:rsid w:val="003B620B"/>
    <w:rsid w:val="003B6BBE"/>
    <w:rsid w:val="003B6CD1"/>
    <w:rsid w:val="003B77FB"/>
    <w:rsid w:val="003C0981"/>
    <w:rsid w:val="003C1B48"/>
    <w:rsid w:val="003C1F01"/>
    <w:rsid w:val="003C2EFF"/>
    <w:rsid w:val="003C3172"/>
    <w:rsid w:val="003C3C9D"/>
    <w:rsid w:val="003C504E"/>
    <w:rsid w:val="003C5EBF"/>
    <w:rsid w:val="003C684C"/>
    <w:rsid w:val="003D0DD0"/>
    <w:rsid w:val="003D42F2"/>
    <w:rsid w:val="003D46A9"/>
    <w:rsid w:val="003D4736"/>
    <w:rsid w:val="003D4E70"/>
    <w:rsid w:val="003D6227"/>
    <w:rsid w:val="003D6EFF"/>
    <w:rsid w:val="003D781E"/>
    <w:rsid w:val="003E05D7"/>
    <w:rsid w:val="003E1202"/>
    <w:rsid w:val="003E14BB"/>
    <w:rsid w:val="003E23A5"/>
    <w:rsid w:val="003E4A49"/>
    <w:rsid w:val="003E54AA"/>
    <w:rsid w:val="003E59A6"/>
    <w:rsid w:val="003E5B29"/>
    <w:rsid w:val="003E5CE9"/>
    <w:rsid w:val="003E6A23"/>
    <w:rsid w:val="003E7467"/>
    <w:rsid w:val="003E7648"/>
    <w:rsid w:val="003F0015"/>
    <w:rsid w:val="003F0FA9"/>
    <w:rsid w:val="003F203C"/>
    <w:rsid w:val="003F2A3E"/>
    <w:rsid w:val="003F2C70"/>
    <w:rsid w:val="003F3967"/>
    <w:rsid w:val="003F40F8"/>
    <w:rsid w:val="003F46B6"/>
    <w:rsid w:val="003F53D7"/>
    <w:rsid w:val="003F6842"/>
    <w:rsid w:val="003F70A3"/>
    <w:rsid w:val="003F7718"/>
    <w:rsid w:val="004010E5"/>
    <w:rsid w:val="0040174C"/>
    <w:rsid w:val="00401F7F"/>
    <w:rsid w:val="00402701"/>
    <w:rsid w:val="004032B4"/>
    <w:rsid w:val="004071F3"/>
    <w:rsid w:val="004111FD"/>
    <w:rsid w:val="0041247F"/>
    <w:rsid w:val="00413EEF"/>
    <w:rsid w:val="004142EB"/>
    <w:rsid w:val="00414D45"/>
    <w:rsid w:val="00414F55"/>
    <w:rsid w:val="004168A6"/>
    <w:rsid w:val="0042095B"/>
    <w:rsid w:val="00420D20"/>
    <w:rsid w:val="00420DFB"/>
    <w:rsid w:val="00420FBE"/>
    <w:rsid w:val="0042142B"/>
    <w:rsid w:val="00422ACF"/>
    <w:rsid w:val="00424D45"/>
    <w:rsid w:val="00425711"/>
    <w:rsid w:val="0043015F"/>
    <w:rsid w:val="0043249D"/>
    <w:rsid w:val="0043273C"/>
    <w:rsid w:val="00432874"/>
    <w:rsid w:val="00434BD5"/>
    <w:rsid w:val="00436952"/>
    <w:rsid w:val="00441396"/>
    <w:rsid w:val="004419D5"/>
    <w:rsid w:val="00441DD0"/>
    <w:rsid w:val="0044237D"/>
    <w:rsid w:val="00442649"/>
    <w:rsid w:val="0044290E"/>
    <w:rsid w:val="00442BB0"/>
    <w:rsid w:val="004456B2"/>
    <w:rsid w:val="00446261"/>
    <w:rsid w:val="0044661C"/>
    <w:rsid w:val="0044726B"/>
    <w:rsid w:val="00452E75"/>
    <w:rsid w:val="004536E3"/>
    <w:rsid w:val="00455F4C"/>
    <w:rsid w:val="00456308"/>
    <w:rsid w:val="00460460"/>
    <w:rsid w:val="004609F3"/>
    <w:rsid w:val="00461E21"/>
    <w:rsid w:val="00461F5A"/>
    <w:rsid w:val="00462BDC"/>
    <w:rsid w:val="00463090"/>
    <w:rsid w:val="00464AFF"/>
    <w:rsid w:val="0046552A"/>
    <w:rsid w:val="00465A93"/>
    <w:rsid w:val="00466910"/>
    <w:rsid w:val="00470766"/>
    <w:rsid w:val="004718F6"/>
    <w:rsid w:val="00472083"/>
    <w:rsid w:val="0047285C"/>
    <w:rsid w:val="00472F03"/>
    <w:rsid w:val="0047358B"/>
    <w:rsid w:val="004737BB"/>
    <w:rsid w:val="00473ABC"/>
    <w:rsid w:val="0047606D"/>
    <w:rsid w:val="00480AC6"/>
    <w:rsid w:val="00480F40"/>
    <w:rsid w:val="00482675"/>
    <w:rsid w:val="00482CF4"/>
    <w:rsid w:val="00483A86"/>
    <w:rsid w:val="00484D58"/>
    <w:rsid w:val="00484E86"/>
    <w:rsid w:val="00486365"/>
    <w:rsid w:val="004869C9"/>
    <w:rsid w:val="0049039F"/>
    <w:rsid w:val="004906A3"/>
    <w:rsid w:val="00490CB4"/>
    <w:rsid w:val="00491292"/>
    <w:rsid w:val="00491AC0"/>
    <w:rsid w:val="00492626"/>
    <w:rsid w:val="00492FD3"/>
    <w:rsid w:val="004930C1"/>
    <w:rsid w:val="00493761"/>
    <w:rsid w:val="004940E8"/>
    <w:rsid w:val="00494954"/>
    <w:rsid w:val="00494F2E"/>
    <w:rsid w:val="00496F07"/>
    <w:rsid w:val="004A01EA"/>
    <w:rsid w:val="004A0E07"/>
    <w:rsid w:val="004A2777"/>
    <w:rsid w:val="004A2B77"/>
    <w:rsid w:val="004A302A"/>
    <w:rsid w:val="004A374B"/>
    <w:rsid w:val="004A44C4"/>
    <w:rsid w:val="004A7F0D"/>
    <w:rsid w:val="004B0BF9"/>
    <w:rsid w:val="004B0DE0"/>
    <w:rsid w:val="004B3446"/>
    <w:rsid w:val="004B3D4C"/>
    <w:rsid w:val="004B4B12"/>
    <w:rsid w:val="004B59D2"/>
    <w:rsid w:val="004B5A84"/>
    <w:rsid w:val="004B6387"/>
    <w:rsid w:val="004B65FA"/>
    <w:rsid w:val="004B672E"/>
    <w:rsid w:val="004B693A"/>
    <w:rsid w:val="004C0025"/>
    <w:rsid w:val="004C0D2D"/>
    <w:rsid w:val="004C18C6"/>
    <w:rsid w:val="004C40FE"/>
    <w:rsid w:val="004C4648"/>
    <w:rsid w:val="004C590B"/>
    <w:rsid w:val="004C5ECD"/>
    <w:rsid w:val="004C7C80"/>
    <w:rsid w:val="004D01CD"/>
    <w:rsid w:val="004D0970"/>
    <w:rsid w:val="004D1AA1"/>
    <w:rsid w:val="004D3E03"/>
    <w:rsid w:val="004D5BCF"/>
    <w:rsid w:val="004E1993"/>
    <w:rsid w:val="004E225D"/>
    <w:rsid w:val="004E2F75"/>
    <w:rsid w:val="004E3E15"/>
    <w:rsid w:val="004E61EA"/>
    <w:rsid w:val="004E6CF7"/>
    <w:rsid w:val="004E7553"/>
    <w:rsid w:val="004E7C6B"/>
    <w:rsid w:val="004F0679"/>
    <w:rsid w:val="004F1AA3"/>
    <w:rsid w:val="004F1AAC"/>
    <w:rsid w:val="004F3176"/>
    <w:rsid w:val="004F3BFE"/>
    <w:rsid w:val="004F667E"/>
    <w:rsid w:val="004F68B0"/>
    <w:rsid w:val="004F6C96"/>
    <w:rsid w:val="004F773C"/>
    <w:rsid w:val="0050036F"/>
    <w:rsid w:val="0050323D"/>
    <w:rsid w:val="00503691"/>
    <w:rsid w:val="00504D74"/>
    <w:rsid w:val="00506DA2"/>
    <w:rsid w:val="00507159"/>
    <w:rsid w:val="00507763"/>
    <w:rsid w:val="00510033"/>
    <w:rsid w:val="00510C4C"/>
    <w:rsid w:val="0051132C"/>
    <w:rsid w:val="00511DEB"/>
    <w:rsid w:val="0051242B"/>
    <w:rsid w:val="00512AB5"/>
    <w:rsid w:val="00513636"/>
    <w:rsid w:val="005140B3"/>
    <w:rsid w:val="00516B0F"/>
    <w:rsid w:val="00516EAA"/>
    <w:rsid w:val="00517BA9"/>
    <w:rsid w:val="005200A1"/>
    <w:rsid w:val="005205FD"/>
    <w:rsid w:val="00520A92"/>
    <w:rsid w:val="0052215B"/>
    <w:rsid w:val="00522A3D"/>
    <w:rsid w:val="00523F89"/>
    <w:rsid w:val="005255D8"/>
    <w:rsid w:val="0052621D"/>
    <w:rsid w:val="00526F1F"/>
    <w:rsid w:val="00527DB0"/>
    <w:rsid w:val="0053078C"/>
    <w:rsid w:val="005314FC"/>
    <w:rsid w:val="00532D97"/>
    <w:rsid w:val="005339DD"/>
    <w:rsid w:val="005340A1"/>
    <w:rsid w:val="005356F5"/>
    <w:rsid w:val="00535EE1"/>
    <w:rsid w:val="005379DD"/>
    <w:rsid w:val="00537CE3"/>
    <w:rsid w:val="00540DC7"/>
    <w:rsid w:val="0054119A"/>
    <w:rsid w:val="00541410"/>
    <w:rsid w:val="005446A6"/>
    <w:rsid w:val="00547DC3"/>
    <w:rsid w:val="00551287"/>
    <w:rsid w:val="00552728"/>
    <w:rsid w:val="00552E17"/>
    <w:rsid w:val="00553EF6"/>
    <w:rsid w:val="00553FC6"/>
    <w:rsid w:val="00554778"/>
    <w:rsid w:val="00555296"/>
    <w:rsid w:val="00555FC9"/>
    <w:rsid w:val="00557156"/>
    <w:rsid w:val="005572C0"/>
    <w:rsid w:val="005573DC"/>
    <w:rsid w:val="00561E1E"/>
    <w:rsid w:val="00561E8C"/>
    <w:rsid w:val="0056215A"/>
    <w:rsid w:val="0056261C"/>
    <w:rsid w:val="005634E7"/>
    <w:rsid w:val="0056369F"/>
    <w:rsid w:val="00564088"/>
    <w:rsid w:val="00564218"/>
    <w:rsid w:val="005644E0"/>
    <w:rsid w:val="00565C33"/>
    <w:rsid w:val="0056613B"/>
    <w:rsid w:val="0056690C"/>
    <w:rsid w:val="00567F6E"/>
    <w:rsid w:val="005711A0"/>
    <w:rsid w:val="005732AF"/>
    <w:rsid w:val="005734B6"/>
    <w:rsid w:val="005743A5"/>
    <w:rsid w:val="00574623"/>
    <w:rsid w:val="0057472F"/>
    <w:rsid w:val="005748CB"/>
    <w:rsid w:val="0057492C"/>
    <w:rsid w:val="00575900"/>
    <w:rsid w:val="005804B2"/>
    <w:rsid w:val="0058060B"/>
    <w:rsid w:val="005811F7"/>
    <w:rsid w:val="0058189F"/>
    <w:rsid w:val="00581EF0"/>
    <w:rsid w:val="00581EF7"/>
    <w:rsid w:val="0058209C"/>
    <w:rsid w:val="0058259F"/>
    <w:rsid w:val="0058290D"/>
    <w:rsid w:val="00582CC0"/>
    <w:rsid w:val="00584310"/>
    <w:rsid w:val="005852A8"/>
    <w:rsid w:val="005857BC"/>
    <w:rsid w:val="005868A1"/>
    <w:rsid w:val="00586F67"/>
    <w:rsid w:val="00587271"/>
    <w:rsid w:val="00587BF7"/>
    <w:rsid w:val="00587C07"/>
    <w:rsid w:val="00591547"/>
    <w:rsid w:val="00593202"/>
    <w:rsid w:val="00594957"/>
    <w:rsid w:val="005951C8"/>
    <w:rsid w:val="005A1CE6"/>
    <w:rsid w:val="005A1FF4"/>
    <w:rsid w:val="005A2CCE"/>
    <w:rsid w:val="005A396A"/>
    <w:rsid w:val="005A612A"/>
    <w:rsid w:val="005A780D"/>
    <w:rsid w:val="005B0537"/>
    <w:rsid w:val="005B05FE"/>
    <w:rsid w:val="005B0AE0"/>
    <w:rsid w:val="005B14B8"/>
    <w:rsid w:val="005B2356"/>
    <w:rsid w:val="005B4415"/>
    <w:rsid w:val="005B4A94"/>
    <w:rsid w:val="005B4DFF"/>
    <w:rsid w:val="005B565C"/>
    <w:rsid w:val="005B64AB"/>
    <w:rsid w:val="005B7B08"/>
    <w:rsid w:val="005C3509"/>
    <w:rsid w:val="005C5966"/>
    <w:rsid w:val="005C59F6"/>
    <w:rsid w:val="005C5C4A"/>
    <w:rsid w:val="005C663B"/>
    <w:rsid w:val="005D11ED"/>
    <w:rsid w:val="005D13E0"/>
    <w:rsid w:val="005D2091"/>
    <w:rsid w:val="005D46A1"/>
    <w:rsid w:val="005D470E"/>
    <w:rsid w:val="005D59CD"/>
    <w:rsid w:val="005D6A1D"/>
    <w:rsid w:val="005D7C7D"/>
    <w:rsid w:val="005E0957"/>
    <w:rsid w:val="005E0E08"/>
    <w:rsid w:val="005E1100"/>
    <w:rsid w:val="005E2B59"/>
    <w:rsid w:val="005E357F"/>
    <w:rsid w:val="005E49B4"/>
    <w:rsid w:val="005E4E58"/>
    <w:rsid w:val="005E71E3"/>
    <w:rsid w:val="005E7C1E"/>
    <w:rsid w:val="005F08F2"/>
    <w:rsid w:val="005F09F1"/>
    <w:rsid w:val="005F193F"/>
    <w:rsid w:val="005F2BA2"/>
    <w:rsid w:val="005F2E52"/>
    <w:rsid w:val="005F3D4A"/>
    <w:rsid w:val="005F46BD"/>
    <w:rsid w:val="005F476A"/>
    <w:rsid w:val="005F5600"/>
    <w:rsid w:val="00601260"/>
    <w:rsid w:val="006015B3"/>
    <w:rsid w:val="0060178F"/>
    <w:rsid w:val="00601918"/>
    <w:rsid w:val="00601D93"/>
    <w:rsid w:val="00604D28"/>
    <w:rsid w:val="006118FF"/>
    <w:rsid w:val="0061382A"/>
    <w:rsid w:val="00615004"/>
    <w:rsid w:val="006152E8"/>
    <w:rsid w:val="006153FF"/>
    <w:rsid w:val="006163D6"/>
    <w:rsid w:val="00617F3D"/>
    <w:rsid w:val="00622455"/>
    <w:rsid w:val="00622561"/>
    <w:rsid w:val="006233D0"/>
    <w:rsid w:val="006235D7"/>
    <w:rsid w:val="00623A53"/>
    <w:rsid w:val="00623EDC"/>
    <w:rsid w:val="00624710"/>
    <w:rsid w:val="00624E2A"/>
    <w:rsid w:val="00627DB0"/>
    <w:rsid w:val="00631AF3"/>
    <w:rsid w:val="00632597"/>
    <w:rsid w:val="00632688"/>
    <w:rsid w:val="00632771"/>
    <w:rsid w:val="00633573"/>
    <w:rsid w:val="006339BA"/>
    <w:rsid w:val="00634BB7"/>
    <w:rsid w:val="0063518D"/>
    <w:rsid w:val="0063670F"/>
    <w:rsid w:val="006372E7"/>
    <w:rsid w:val="006402ED"/>
    <w:rsid w:val="00640BCB"/>
    <w:rsid w:val="00640CD2"/>
    <w:rsid w:val="0064199C"/>
    <w:rsid w:val="00642061"/>
    <w:rsid w:val="0064227E"/>
    <w:rsid w:val="006426B4"/>
    <w:rsid w:val="006432A8"/>
    <w:rsid w:val="006436FE"/>
    <w:rsid w:val="00644D29"/>
    <w:rsid w:val="00645266"/>
    <w:rsid w:val="0064529D"/>
    <w:rsid w:val="00647719"/>
    <w:rsid w:val="00647E42"/>
    <w:rsid w:val="00651BC4"/>
    <w:rsid w:val="00653B47"/>
    <w:rsid w:val="00653B59"/>
    <w:rsid w:val="00653EE6"/>
    <w:rsid w:val="00654120"/>
    <w:rsid w:val="00654A0A"/>
    <w:rsid w:val="00654E0A"/>
    <w:rsid w:val="00655B26"/>
    <w:rsid w:val="00656694"/>
    <w:rsid w:val="00656C1F"/>
    <w:rsid w:val="006572CC"/>
    <w:rsid w:val="0065784E"/>
    <w:rsid w:val="00657D8B"/>
    <w:rsid w:val="00657E0F"/>
    <w:rsid w:val="0066006D"/>
    <w:rsid w:val="00661D1D"/>
    <w:rsid w:val="00662676"/>
    <w:rsid w:val="00662840"/>
    <w:rsid w:val="00662E88"/>
    <w:rsid w:val="006636A5"/>
    <w:rsid w:val="006656F5"/>
    <w:rsid w:val="00665CB8"/>
    <w:rsid w:val="00665DBC"/>
    <w:rsid w:val="00667A19"/>
    <w:rsid w:val="00674A6B"/>
    <w:rsid w:val="00675287"/>
    <w:rsid w:val="00676671"/>
    <w:rsid w:val="006766B8"/>
    <w:rsid w:val="00680068"/>
    <w:rsid w:val="0068034F"/>
    <w:rsid w:val="0068154D"/>
    <w:rsid w:val="00682423"/>
    <w:rsid w:val="006827AD"/>
    <w:rsid w:val="006849F7"/>
    <w:rsid w:val="00685ABA"/>
    <w:rsid w:val="0068673D"/>
    <w:rsid w:val="00687C66"/>
    <w:rsid w:val="00690638"/>
    <w:rsid w:val="00690A72"/>
    <w:rsid w:val="00691077"/>
    <w:rsid w:val="00691A35"/>
    <w:rsid w:val="00691BB1"/>
    <w:rsid w:val="006924C7"/>
    <w:rsid w:val="00692E0F"/>
    <w:rsid w:val="00693218"/>
    <w:rsid w:val="00693AA5"/>
    <w:rsid w:val="0069408E"/>
    <w:rsid w:val="006962AC"/>
    <w:rsid w:val="00696817"/>
    <w:rsid w:val="00696BEC"/>
    <w:rsid w:val="00697B27"/>
    <w:rsid w:val="00697BD1"/>
    <w:rsid w:val="006A0879"/>
    <w:rsid w:val="006A10DC"/>
    <w:rsid w:val="006A21AD"/>
    <w:rsid w:val="006A5F12"/>
    <w:rsid w:val="006A6BDC"/>
    <w:rsid w:val="006A6D82"/>
    <w:rsid w:val="006A6E8B"/>
    <w:rsid w:val="006A6F32"/>
    <w:rsid w:val="006A7C59"/>
    <w:rsid w:val="006B0683"/>
    <w:rsid w:val="006B0B58"/>
    <w:rsid w:val="006B27C0"/>
    <w:rsid w:val="006B2BCC"/>
    <w:rsid w:val="006B2D6B"/>
    <w:rsid w:val="006B2D6F"/>
    <w:rsid w:val="006B3688"/>
    <w:rsid w:val="006B395B"/>
    <w:rsid w:val="006B3D2E"/>
    <w:rsid w:val="006B55A6"/>
    <w:rsid w:val="006B6A93"/>
    <w:rsid w:val="006C0E18"/>
    <w:rsid w:val="006C1AAB"/>
    <w:rsid w:val="006C29D3"/>
    <w:rsid w:val="006C2B26"/>
    <w:rsid w:val="006C3425"/>
    <w:rsid w:val="006C54E1"/>
    <w:rsid w:val="006C5639"/>
    <w:rsid w:val="006C619C"/>
    <w:rsid w:val="006C660A"/>
    <w:rsid w:val="006C7614"/>
    <w:rsid w:val="006C7D07"/>
    <w:rsid w:val="006D383C"/>
    <w:rsid w:val="006D4815"/>
    <w:rsid w:val="006D5074"/>
    <w:rsid w:val="006D5DC6"/>
    <w:rsid w:val="006D7362"/>
    <w:rsid w:val="006D7DA2"/>
    <w:rsid w:val="006E0777"/>
    <w:rsid w:val="006E12BE"/>
    <w:rsid w:val="006E1389"/>
    <w:rsid w:val="006E13DE"/>
    <w:rsid w:val="006E154B"/>
    <w:rsid w:val="006E2177"/>
    <w:rsid w:val="006E26A7"/>
    <w:rsid w:val="006E3665"/>
    <w:rsid w:val="006E4382"/>
    <w:rsid w:val="006E5E97"/>
    <w:rsid w:val="006E7474"/>
    <w:rsid w:val="006E77B4"/>
    <w:rsid w:val="006F0578"/>
    <w:rsid w:val="006F0F03"/>
    <w:rsid w:val="006F247F"/>
    <w:rsid w:val="006F300F"/>
    <w:rsid w:val="006F4D90"/>
    <w:rsid w:val="006F5DF4"/>
    <w:rsid w:val="006F5DF7"/>
    <w:rsid w:val="006F63F1"/>
    <w:rsid w:val="006F67B5"/>
    <w:rsid w:val="006F7DEF"/>
    <w:rsid w:val="007006B3"/>
    <w:rsid w:val="0070088B"/>
    <w:rsid w:val="00700B34"/>
    <w:rsid w:val="00701C82"/>
    <w:rsid w:val="00702C11"/>
    <w:rsid w:val="00702E0A"/>
    <w:rsid w:val="00703B03"/>
    <w:rsid w:val="00703ECB"/>
    <w:rsid w:val="00704200"/>
    <w:rsid w:val="007049C4"/>
    <w:rsid w:val="00707240"/>
    <w:rsid w:val="00707497"/>
    <w:rsid w:val="0070779E"/>
    <w:rsid w:val="00707AE9"/>
    <w:rsid w:val="00707C98"/>
    <w:rsid w:val="00710246"/>
    <w:rsid w:val="0071176A"/>
    <w:rsid w:val="007144B6"/>
    <w:rsid w:val="00714DAF"/>
    <w:rsid w:val="00714F8B"/>
    <w:rsid w:val="007156F2"/>
    <w:rsid w:val="007208C0"/>
    <w:rsid w:val="00722635"/>
    <w:rsid w:val="00723847"/>
    <w:rsid w:val="00724D07"/>
    <w:rsid w:val="007263E4"/>
    <w:rsid w:val="007317EA"/>
    <w:rsid w:val="00732102"/>
    <w:rsid w:val="007323C7"/>
    <w:rsid w:val="00732EA9"/>
    <w:rsid w:val="00734379"/>
    <w:rsid w:val="00734391"/>
    <w:rsid w:val="0073575C"/>
    <w:rsid w:val="00737F71"/>
    <w:rsid w:val="007411AB"/>
    <w:rsid w:val="007422AC"/>
    <w:rsid w:val="0074240B"/>
    <w:rsid w:val="00742B68"/>
    <w:rsid w:val="00742D23"/>
    <w:rsid w:val="007438AA"/>
    <w:rsid w:val="00744015"/>
    <w:rsid w:val="0074483F"/>
    <w:rsid w:val="00744C4F"/>
    <w:rsid w:val="007504C9"/>
    <w:rsid w:val="00751492"/>
    <w:rsid w:val="0075153D"/>
    <w:rsid w:val="007516F5"/>
    <w:rsid w:val="00754226"/>
    <w:rsid w:val="00754BEB"/>
    <w:rsid w:val="00755AFF"/>
    <w:rsid w:val="00755D25"/>
    <w:rsid w:val="00755DCA"/>
    <w:rsid w:val="00755E1D"/>
    <w:rsid w:val="00756BBC"/>
    <w:rsid w:val="007578CD"/>
    <w:rsid w:val="00760647"/>
    <w:rsid w:val="00761897"/>
    <w:rsid w:val="0076189F"/>
    <w:rsid w:val="00761A5F"/>
    <w:rsid w:val="00763991"/>
    <w:rsid w:val="00763F47"/>
    <w:rsid w:val="007665B2"/>
    <w:rsid w:val="0076663B"/>
    <w:rsid w:val="0077065C"/>
    <w:rsid w:val="0077083F"/>
    <w:rsid w:val="00770B62"/>
    <w:rsid w:val="0077290D"/>
    <w:rsid w:val="00773168"/>
    <w:rsid w:val="00774AC1"/>
    <w:rsid w:val="00774B81"/>
    <w:rsid w:val="007765BE"/>
    <w:rsid w:val="0077691A"/>
    <w:rsid w:val="00777790"/>
    <w:rsid w:val="00780017"/>
    <w:rsid w:val="00781DFF"/>
    <w:rsid w:val="00782261"/>
    <w:rsid w:val="00784375"/>
    <w:rsid w:val="0078453B"/>
    <w:rsid w:val="00784D04"/>
    <w:rsid w:val="00784FD5"/>
    <w:rsid w:val="00786F62"/>
    <w:rsid w:val="007874A4"/>
    <w:rsid w:val="00790953"/>
    <w:rsid w:val="00792148"/>
    <w:rsid w:val="00793008"/>
    <w:rsid w:val="0079331B"/>
    <w:rsid w:val="00794440"/>
    <w:rsid w:val="0079445E"/>
    <w:rsid w:val="00794CD2"/>
    <w:rsid w:val="0079672A"/>
    <w:rsid w:val="00797863"/>
    <w:rsid w:val="007A0AD0"/>
    <w:rsid w:val="007A12AD"/>
    <w:rsid w:val="007A1E0C"/>
    <w:rsid w:val="007A2013"/>
    <w:rsid w:val="007A6476"/>
    <w:rsid w:val="007A74CE"/>
    <w:rsid w:val="007B1A90"/>
    <w:rsid w:val="007B1AE9"/>
    <w:rsid w:val="007B2F60"/>
    <w:rsid w:val="007B38CE"/>
    <w:rsid w:val="007B3DB4"/>
    <w:rsid w:val="007B3EC0"/>
    <w:rsid w:val="007C431F"/>
    <w:rsid w:val="007C453D"/>
    <w:rsid w:val="007C4D84"/>
    <w:rsid w:val="007C504D"/>
    <w:rsid w:val="007C7383"/>
    <w:rsid w:val="007C79B5"/>
    <w:rsid w:val="007D071F"/>
    <w:rsid w:val="007D130E"/>
    <w:rsid w:val="007D13E4"/>
    <w:rsid w:val="007D199F"/>
    <w:rsid w:val="007D1A5B"/>
    <w:rsid w:val="007D1D4C"/>
    <w:rsid w:val="007D1F6B"/>
    <w:rsid w:val="007D3A08"/>
    <w:rsid w:val="007D3FC7"/>
    <w:rsid w:val="007D40B4"/>
    <w:rsid w:val="007D47AD"/>
    <w:rsid w:val="007D531E"/>
    <w:rsid w:val="007D6583"/>
    <w:rsid w:val="007D772E"/>
    <w:rsid w:val="007D779D"/>
    <w:rsid w:val="007E07A9"/>
    <w:rsid w:val="007E1472"/>
    <w:rsid w:val="007E1B71"/>
    <w:rsid w:val="007E252A"/>
    <w:rsid w:val="007E67C7"/>
    <w:rsid w:val="007E74F3"/>
    <w:rsid w:val="007F0E0E"/>
    <w:rsid w:val="007F1079"/>
    <w:rsid w:val="007F312B"/>
    <w:rsid w:val="007F5416"/>
    <w:rsid w:val="007F68E4"/>
    <w:rsid w:val="007F6A2D"/>
    <w:rsid w:val="007F7B1D"/>
    <w:rsid w:val="00801154"/>
    <w:rsid w:val="00801C9C"/>
    <w:rsid w:val="008022DE"/>
    <w:rsid w:val="008057AD"/>
    <w:rsid w:val="008075CC"/>
    <w:rsid w:val="008077CD"/>
    <w:rsid w:val="008103BC"/>
    <w:rsid w:val="00810962"/>
    <w:rsid w:val="00811FF8"/>
    <w:rsid w:val="0081248A"/>
    <w:rsid w:val="00812D6D"/>
    <w:rsid w:val="00815469"/>
    <w:rsid w:val="0081592C"/>
    <w:rsid w:val="0082040B"/>
    <w:rsid w:val="00820515"/>
    <w:rsid w:val="00820E2C"/>
    <w:rsid w:val="00826386"/>
    <w:rsid w:val="0082712D"/>
    <w:rsid w:val="0082756A"/>
    <w:rsid w:val="00827B8C"/>
    <w:rsid w:val="00830C40"/>
    <w:rsid w:val="00830D1D"/>
    <w:rsid w:val="008318C8"/>
    <w:rsid w:val="008319CF"/>
    <w:rsid w:val="00835D0C"/>
    <w:rsid w:val="0083654E"/>
    <w:rsid w:val="008370AE"/>
    <w:rsid w:val="00837B8A"/>
    <w:rsid w:val="00841F1E"/>
    <w:rsid w:val="0084253C"/>
    <w:rsid w:val="00843FB7"/>
    <w:rsid w:val="008462E5"/>
    <w:rsid w:val="00846BE1"/>
    <w:rsid w:val="008470AA"/>
    <w:rsid w:val="008473AE"/>
    <w:rsid w:val="00847E34"/>
    <w:rsid w:val="00847F7A"/>
    <w:rsid w:val="0085004B"/>
    <w:rsid w:val="0085057D"/>
    <w:rsid w:val="00852A4E"/>
    <w:rsid w:val="00855723"/>
    <w:rsid w:val="00855D5A"/>
    <w:rsid w:val="00856612"/>
    <w:rsid w:val="00861051"/>
    <w:rsid w:val="0086131F"/>
    <w:rsid w:val="0086244F"/>
    <w:rsid w:val="0086297B"/>
    <w:rsid w:val="008630EE"/>
    <w:rsid w:val="008646FC"/>
    <w:rsid w:val="00864B1B"/>
    <w:rsid w:val="00865C2E"/>
    <w:rsid w:val="00866091"/>
    <w:rsid w:val="00867BCF"/>
    <w:rsid w:val="0087021A"/>
    <w:rsid w:val="00872430"/>
    <w:rsid w:val="008726FB"/>
    <w:rsid w:val="0087394D"/>
    <w:rsid w:val="00874238"/>
    <w:rsid w:val="00874B0E"/>
    <w:rsid w:val="00874DC4"/>
    <w:rsid w:val="008755AA"/>
    <w:rsid w:val="00875851"/>
    <w:rsid w:val="00875F13"/>
    <w:rsid w:val="008763ED"/>
    <w:rsid w:val="0087692F"/>
    <w:rsid w:val="008776D9"/>
    <w:rsid w:val="0087771D"/>
    <w:rsid w:val="008779F3"/>
    <w:rsid w:val="00880647"/>
    <w:rsid w:val="008811F8"/>
    <w:rsid w:val="00883C30"/>
    <w:rsid w:val="00883DBF"/>
    <w:rsid w:val="00885275"/>
    <w:rsid w:val="00886CD2"/>
    <w:rsid w:val="008873D3"/>
    <w:rsid w:val="00887717"/>
    <w:rsid w:val="00887E37"/>
    <w:rsid w:val="00891E63"/>
    <w:rsid w:val="008921FB"/>
    <w:rsid w:val="008932EE"/>
    <w:rsid w:val="0089371B"/>
    <w:rsid w:val="008941C3"/>
    <w:rsid w:val="00894599"/>
    <w:rsid w:val="00896082"/>
    <w:rsid w:val="00896B67"/>
    <w:rsid w:val="008973A0"/>
    <w:rsid w:val="008974E8"/>
    <w:rsid w:val="00897D3E"/>
    <w:rsid w:val="008A0140"/>
    <w:rsid w:val="008A02EA"/>
    <w:rsid w:val="008A20B8"/>
    <w:rsid w:val="008A23C2"/>
    <w:rsid w:val="008A3002"/>
    <w:rsid w:val="008A302E"/>
    <w:rsid w:val="008A34E4"/>
    <w:rsid w:val="008A4092"/>
    <w:rsid w:val="008A4632"/>
    <w:rsid w:val="008A5F4F"/>
    <w:rsid w:val="008A6674"/>
    <w:rsid w:val="008A7237"/>
    <w:rsid w:val="008A76CC"/>
    <w:rsid w:val="008A7FC3"/>
    <w:rsid w:val="008B0641"/>
    <w:rsid w:val="008B20F1"/>
    <w:rsid w:val="008B337B"/>
    <w:rsid w:val="008B3DEE"/>
    <w:rsid w:val="008B3F37"/>
    <w:rsid w:val="008B4E86"/>
    <w:rsid w:val="008B4F4E"/>
    <w:rsid w:val="008B53DB"/>
    <w:rsid w:val="008B6070"/>
    <w:rsid w:val="008B6748"/>
    <w:rsid w:val="008C0B53"/>
    <w:rsid w:val="008C11C3"/>
    <w:rsid w:val="008C141E"/>
    <w:rsid w:val="008C1FE9"/>
    <w:rsid w:val="008C2120"/>
    <w:rsid w:val="008C2733"/>
    <w:rsid w:val="008C3810"/>
    <w:rsid w:val="008C52C6"/>
    <w:rsid w:val="008C54E5"/>
    <w:rsid w:val="008C5535"/>
    <w:rsid w:val="008C56E3"/>
    <w:rsid w:val="008C59A6"/>
    <w:rsid w:val="008C64FC"/>
    <w:rsid w:val="008C705F"/>
    <w:rsid w:val="008C708D"/>
    <w:rsid w:val="008C7F90"/>
    <w:rsid w:val="008D0865"/>
    <w:rsid w:val="008D1954"/>
    <w:rsid w:val="008D1E0A"/>
    <w:rsid w:val="008D2105"/>
    <w:rsid w:val="008D2955"/>
    <w:rsid w:val="008D327E"/>
    <w:rsid w:val="008D71E0"/>
    <w:rsid w:val="008E0499"/>
    <w:rsid w:val="008E1A6D"/>
    <w:rsid w:val="008E1D72"/>
    <w:rsid w:val="008E2820"/>
    <w:rsid w:val="008E2CAA"/>
    <w:rsid w:val="008E3A03"/>
    <w:rsid w:val="008F07E6"/>
    <w:rsid w:val="008F0E38"/>
    <w:rsid w:val="008F117C"/>
    <w:rsid w:val="008F1442"/>
    <w:rsid w:val="008F3D13"/>
    <w:rsid w:val="008F50D5"/>
    <w:rsid w:val="008F581C"/>
    <w:rsid w:val="008F594D"/>
    <w:rsid w:val="008F5B25"/>
    <w:rsid w:val="00900195"/>
    <w:rsid w:val="00900C17"/>
    <w:rsid w:val="00901F68"/>
    <w:rsid w:val="00902234"/>
    <w:rsid w:val="00902ED6"/>
    <w:rsid w:val="009043DB"/>
    <w:rsid w:val="00907260"/>
    <w:rsid w:val="00907A44"/>
    <w:rsid w:val="00907B5B"/>
    <w:rsid w:val="00907F18"/>
    <w:rsid w:val="009104EF"/>
    <w:rsid w:val="009108A4"/>
    <w:rsid w:val="009145E1"/>
    <w:rsid w:val="00914B9A"/>
    <w:rsid w:val="00916833"/>
    <w:rsid w:val="0091747D"/>
    <w:rsid w:val="00917A4A"/>
    <w:rsid w:val="00921ED0"/>
    <w:rsid w:val="009221EA"/>
    <w:rsid w:val="009247BB"/>
    <w:rsid w:val="00925441"/>
    <w:rsid w:val="00926CD3"/>
    <w:rsid w:val="0093336C"/>
    <w:rsid w:val="00935076"/>
    <w:rsid w:val="00936BFA"/>
    <w:rsid w:val="00936E05"/>
    <w:rsid w:val="0093741D"/>
    <w:rsid w:val="00937D14"/>
    <w:rsid w:val="00940028"/>
    <w:rsid w:val="00941863"/>
    <w:rsid w:val="00941D34"/>
    <w:rsid w:val="00942026"/>
    <w:rsid w:val="00942232"/>
    <w:rsid w:val="00946575"/>
    <w:rsid w:val="00947404"/>
    <w:rsid w:val="009506C5"/>
    <w:rsid w:val="00950764"/>
    <w:rsid w:val="009512E0"/>
    <w:rsid w:val="00951745"/>
    <w:rsid w:val="00951CBD"/>
    <w:rsid w:val="00951D96"/>
    <w:rsid w:val="009521C0"/>
    <w:rsid w:val="00952E97"/>
    <w:rsid w:val="00953DF5"/>
    <w:rsid w:val="00953F60"/>
    <w:rsid w:val="00954A9B"/>
    <w:rsid w:val="00955190"/>
    <w:rsid w:val="009562AF"/>
    <w:rsid w:val="00956DC1"/>
    <w:rsid w:val="00956F21"/>
    <w:rsid w:val="0095737B"/>
    <w:rsid w:val="009610B4"/>
    <w:rsid w:val="00962CF8"/>
    <w:rsid w:val="00962FBF"/>
    <w:rsid w:val="00963817"/>
    <w:rsid w:val="00963BD7"/>
    <w:rsid w:val="0096475E"/>
    <w:rsid w:val="009647DC"/>
    <w:rsid w:val="0096481A"/>
    <w:rsid w:val="00964822"/>
    <w:rsid w:val="00964F91"/>
    <w:rsid w:val="0096657D"/>
    <w:rsid w:val="00967E3B"/>
    <w:rsid w:val="009700E8"/>
    <w:rsid w:val="009715F1"/>
    <w:rsid w:val="00972D90"/>
    <w:rsid w:val="00975689"/>
    <w:rsid w:val="009759FB"/>
    <w:rsid w:val="0097616B"/>
    <w:rsid w:val="00977487"/>
    <w:rsid w:val="00981AE4"/>
    <w:rsid w:val="00981DCD"/>
    <w:rsid w:val="0098234F"/>
    <w:rsid w:val="00982C51"/>
    <w:rsid w:val="009837AE"/>
    <w:rsid w:val="0098484A"/>
    <w:rsid w:val="00985EA2"/>
    <w:rsid w:val="0099025B"/>
    <w:rsid w:val="00990DC9"/>
    <w:rsid w:val="00991BA8"/>
    <w:rsid w:val="0099402D"/>
    <w:rsid w:val="00994627"/>
    <w:rsid w:val="00994BF0"/>
    <w:rsid w:val="00994E10"/>
    <w:rsid w:val="0099520C"/>
    <w:rsid w:val="00997103"/>
    <w:rsid w:val="0099753A"/>
    <w:rsid w:val="009A0EFF"/>
    <w:rsid w:val="009A2764"/>
    <w:rsid w:val="009A350F"/>
    <w:rsid w:val="009A3578"/>
    <w:rsid w:val="009A3EC8"/>
    <w:rsid w:val="009A5B90"/>
    <w:rsid w:val="009A7929"/>
    <w:rsid w:val="009B00DA"/>
    <w:rsid w:val="009B06A3"/>
    <w:rsid w:val="009B0D4D"/>
    <w:rsid w:val="009B14B9"/>
    <w:rsid w:val="009B1DD0"/>
    <w:rsid w:val="009B20B7"/>
    <w:rsid w:val="009B3800"/>
    <w:rsid w:val="009B5667"/>
    <w:rsid w:val="009B65E5"/>
    <w:rsid w:val="009B717C"/>
    <w:rsid w:val="009B7A70"/>
    <w:rsid w:val="009C1A03"/>
    <w:rsid w:val="009C1C3D"/>
    <w:rsid w:val="009C4F65"/>
    <w:rsid w:val="009C56B2"/>
    <w:rsid w:val="009C6C94"/>
    <w:rsid w:val="009D081F"/>
    <w:rsid w:val="009D1D8E"/>
    <w:rsid w:val="009D1E88"/>
    <w:rsid w:val="009D2252"/>
    <w:rsid w:val="009D2B1A"/>
    <w:rsid w:val="009D3C1E"/>
    <w:rsid w:val="009D4891"/>
    <w:rsid w:val="009D6133"/>
    <w:rsid w:val="009D65D7"/>
    <w:rsid w:val="009E09D6"/>
    <w:rsid w:val="009E1ED4"/>
    <w:rsid w:val="009E28B6"/>
    <w:rsid w:val="009E2F68"/>
    <w:rsid w:val="009E4209"/>
    <w:rsid w:val="009E61B6"/>
    <w:rsid w:val="009E6958"/>
    <w:rsid w:val="009E6F74"/>
    <w:rsid w:val="009E7057"/>
    <w:rsid w:val="009E71FF"/>
    <w:rsid w:val="009F2D87"/>
    <w:rsid w:val="009F31C7"/>
    <w:rsid w:val="009F3F45"/>
    <w:rsid w:val="009F41DA"/>
    <w:rsid w:val="009F5293"/>
    <w:rsid w:val="00A01EFE"/>
    <w:rsid w:val="00A025A4"/>
    <w:rsid w:val="00A02AAC"/>
    <w:rsid w:val="00A03C51"/>
    <w:rsid w:val="00A03CF8"/>
    <w:rsid w:val="00A04299"/>
    <w:rsid w:val="00A042E8"/>
    <w:rsid w:val="00A0516F"/>
    <w:rsid w:val="00A05CDE"/>
    <w:rsid w:val="00A06B5D"/>
    <w:rsid w:val="00A076BA"/>
    <w:rsid w:val="00A07C8B"/>
    <w:rsid w:val="00A10878"/>
    <w:rsid w:val="00A11AEB"/>
    <w:rsid w:val="00A11B9E"/>
    <w:rsid w:val="00A11C12"/>
    <w:rsid w:val="00A124A6"/>
    <w:rsid w:val="00A13632"/>
    <w:rsid w:val="00A136C6"/>
    <w:rsid w:val="00A13EDF"/>
    <w:rsid w:val="00A14DC9"/>
    <w:rsid w:val="00A14FA6"/>
    <w:rsid w:val="00A150C6"/>
    <w:rsid w:val="00A15D09"/>
    <w:rsid w:val="00A16647"/>
    <w:rsid w:val="00A16E2C"/>
    <w:rsid w:val="00A17CA1"/>
    <w:rsid w:val="00A208B2"/>
    <w:rsid w:val="00A21141"/>
    <w:rsid w:val="00A21409"/>
    <w:rsid w:val="00A2231F"/>
    <w:rsid w:val="00A22822"/>
    <w:rsid w:val="00A2286D"/>
    <w:rsid w:val="00A22964"/>
    <w:rsid w:val="00A22EEF"/>
    <w:rsid w:val="00A3001D"/>
    <w:rsid w:val="00A31673"/>
    <w:rsid w:val="00A32F8D"/>
    <w:rsid w:val="00A332FC"/>
    <w:rsid w:val="00A336A9"/>
    <w:rsid w:val="00A33F9D"/>
    <w:rsid w:val="00A3564C"/>
    <w:rsid w:val="00A37005"/>
    <w:rsid w:val="00A37207"/>
    <w:rsid w:val="00A40535"/>
    <w:rsid w:val="00A418B8"/>
    <w:rsid w:val="00A4228E"/>
    <w:rsid w:val="00A4381D"/>
    <w:rsid w:val="00A439F3"/>
    <w:rsid w:val="00A447C5"/>
    <w:rsid w:val="00A46F21"/>
    <w:rsid w:val="00A475F5"/>
    <w:rsid w:val="00A50130"/>
    <w:rsid w:val="00A51151"/>
    <w:rsid w:val="00A532B7"/>
    <w:rsid w:val="00A53860"/>
    <w:rsid w:val="00A54FED"/>
    <w:rsid w:val="00A555B2"/>
    <w:rsid w:val="00A55F26"/>
    <w:rsid w:val="00A60135"/>
    <w:rsid w:val="00A61472"/>
    <w:rsid w:val="00A6157B"/>
    <w:rsid w:val="00A61CB4"/>
    <w:rsid w:val="00A62262"/>
    <w:rsid w:val="00A62389"/>
    <w:rsid w:val="00A623AD"/>
    <w:rsid w:val="00A638DF"/>
    <w:rsid w:val="00A63BB4"/>
    <w:rsid w:val="00A63D46"/>
    <w:rsid w:val="00A648D7"/>
    <w:rsid w:val="00A64B7A"/>
    <w:rsid w:val="00A67DF5"/>
    <w:rsid w:val="00A700C4"/>
    <w:rsid w:val="00A70F5D"/>
    <w:rsid w:val="00A7114A"/>
    <w:rsid w:val="00A71E28"/>
    <w:rsid w:val="00A72CBD"/>
    <w:rsid w:val="00A7303E"/>
    <w:rsid w:val="00A730D1"/>
    <w:rsid w:val="00A73976"/>
    <w:rsid w:val="00A745F0"/>
    <w:rsid w:val="00A814E9"/>
    <w:rsid w:val="00A82D07"/>
    <w:rsid w:val="00A83157"/>
    <w:rsid w:val="00A839D1"/>
    <w:rsid w:val="00A83B9A"/>
    <w:rsid w:val="00A8414A"/>
    <w:rsid w:val="00A84BC6"/>
    <w:rsid w:val="00A858AE"/>
    <w:rsid w:val="00A85B40"/>
    <w:rsid w:val="00A85F0B"/>
    <w:rsid w:val="00A86A3D"/>
    <w:rsid w:val="00A86E98"/>
    <w:rsid w:val="00A86F6B"/>
    <w:rsid w:val="00A878E3"/>
    <w:rsid w:val="00A90BF7"/>
    <w:rsid w:val="00A937FD"/>
    <w:rsid w:val="00A940D9"/>
    <w:rsid w:val="00A9429F"/>
    <w:rsid w:val="00A954E5"/>
    <w:rsid w:val="00A96468"/>
    <w:rsid w:val="00A97280"/>
    <w:rsid w:val="00A97329"/>
    <w:rsid w:val="00AA07E7"/>
    <w:rsid w:val="00AA121E"/>
    <w:rsid w:val="00AA47AA"/>
    <w:rsid w:val="00AA4D9D"/>
    <w:rsid w:val="00AA526D"/>
    <w:rsid w:val="00AA58AC"/>
    <w:rsid w:val="00AA7F7D"/>
    <w:rsid w:val="00AB037C"/>
    <w:rsid w:val="00AB32B1"/>
    <w:rsid w:val="00AB3F3F"/>
    <w:rsid w:val="00AB4115"/>
    <w:rsid w:val="00AB5685"/>
    <w:rsid w:val="00AB60A3"/>
    <w:rsid w:val="00AB63A3"/>
    <w:rsid w:val="00AB7F54"/>
    <w:rsid w:val="00AC2334"/>
    <w:rsid w:val="00AC327F"/>
    <w:rsid w:val="00AC4F1C"/>
    <w:rsid w:val="00AC7D33"/>
    <w:rsid w:val="00AD1DCD"/>
    <w:rsid w:val="00AD2BDD"/>
    <w:rsid w:val="00AD3505"/>
    <w:rsid w:val="00AD4D08"/>
    <w:rsid w:val="00AD583A"/>
    <w:rsid w:val="00AE0479"/>
    <w:rsid w:val="00AE0C1E"/>
    <w:rsid w:val="00AE2124"/>
    <w:rsid w:val="00AE258C"/>
    <w:rsid w:val="00AE2CAA"/>
    <w:rsid w:val="00AE42D8"/>
    <w:rsid w:val="00AE4C02"/>
    <w:rsid w:val="00AE7BB1"/>
    <w:rsid w:val="00AE7D22"/>
    <w:rsid w:val="00AF12AE"/>
    <w:rsid w:val="00AF16EC"/>
    <w:rsid w:val="00AF182A"/>
    <w:rsid w:val="00AF3A2C"/>
    <w:rsid w:val="00AF40EB"/>
    <w:rsid w:val="00AF5F4A"/>
    <w:rsid w:val="00AF6663"/>
    <w:rsid w:val="00AF6C06"/>
    <w:rsid w:val="00AF7514"/>
    <w:rsid w:val="00AF77DA"/>
    <w:rsid w:val="00B005BA"/>
    <w:rsid w:val="00B007F0"/>
    <w:rsid w:val="00B01001"/>
    <w:rsid w:val="00B02D46"/>
    <w:rsid w:val="00B02EE8"/>
    <w:rsid w:val="00B03427"/>
    <w:rsid w:val="00B0603A"/>
    <w:rsid w:val="00B0666B"/>
    <w:rsid w:val="00B07583"/>
    <w:rsid w:val="00B12199"/>
    <w:rsid w:val="00B123F9"/>
    <w:rsid w:val="00B12675"/>
    <w:rsid w:val="00B15143"/>
    <w:rsid w:val="00B16103"/>
    <w:rsid w:val="00B164AB"/>
    <w:rsid w:val="00B16A45"/>
    <w:rsid w:val="00B16D39"/>
    <w:rsid w:val="00B16FD3"/>
    <w:rsid w:val="00B20319"/>
    <w:rsid w:val="00B21FE7"/>
    <w:rsid w:val="00B226F8"/>
    <w:rsid w:val="00B242DB"/>
    <w:rsid w:val="00B248ED"/>
    <w:rsid w:val="00B302C0"/>
    <w:rsid w:val="00B3038B"/>
    <w:rsid w:val="00B31031"/>
    <w:rsid w:val="00B32598"/>
    <w:rsid w:val="00B327C7"/>
    <w:rsid w:val="00B3303E"/>
    <w:rsid w:val="00B33810"/>
    <w:rsid w:val="00B33A0E"/>
    <w:rsid w:val="00B34D80"/>
    <w:rsid w:val="00B36063"/>
    <w:rsid w:val="00B363F7"/>
    <w:rsid w:val="00B37E2A"/>
    <w:rsid w:val="00B42B5F"/>
    <w:rsid w:val="00B42EC8"/>
    <w:rsid w:val="00B4481D"/>
    <w:rsid w:val="00B45B6A"/>
    <w:rsid w:val="00B460DE"/>
    <w:rsid w:val="00B46909"/>
    <w:rsid w:val="00B46B2D"/>
    <w:rsid w:val="00B4766E"/>
    <w:rsid w:val="00B5086B"/>
    <w:rsid w:val="00B51EB4"/>
    <w:rsid w:val="00B52363"/>
    <w:rsid w:val="00B52D9B"/>
    <w:rsid w:val="00B53247"/>
    <w:rsid w:val="00B5391F"/>
    <w:rsid w:val="00B5730D"/>
    <w:rsid w:val="00B573B6"/>
    <w:rsid w:val="00B57551"/>
    <w:rsid w:val="00B60A81"/>
    <w:rsid w:val="00B61699"/>
    <w:rsid w:val="00B62A5D"/>
    <w:rsid w:val="00B648C6"/>
    <w:rsid w:val="00B67B91"/>
    <w:rsid w:val="00B70A33"/>
    <w:rsid w:val="00B70B3E"/>
    <w:rsid w:val="00B70C9C"/>
    <w:rsid w:val="00B710CA"/>
    <w:rsid w:val="00B7209D"/>
    <w:rsid w:val="00B7215A"/>
    <w:rsid w:val="00B74279"/>
    <w:rsid w:val="00B81416"/>
    <w:rsid w:val="00B82F49"/>
    <w:rsid w:val="00B83889"/>
    <w:rsid w:val="00B83F13"/>
    <w:rsid w:val="00B84A9F"/>
    <w:rsid w:val="00B861D8"/>
    <w:rsid w:val="00B8647C"/>
    <w:rsid w:val="00B86549"/>
    <w:rsid w:val="00B86FCC"/>
    <w:rsid w:val="00B902AB"/>
    <w:rsid w:val="00B90319"/>
    <w:rsid w:val="00B90398"/>
    <w:rsid w:val="00B93097"/>
    <w:rsid w:val="00B935DF"/>
    <w:rsid w:val="00B94194"/>
    <w:rsid w:val="00B945EE"/>
    <w:rsid w:val="00B9489E"/>
    <w:rsid w:val="00B957F8"/>
    <w:rsid w:val="00B959E2"/>
    <w:rsid w:val="00B9651E"/>
    <w:rsid w:val="00B97881"/>
    <w:rsid w:val="00BA0867"/>
    <w:rsid w:val="00BA125D"/>
    <w:rsid w:val="00BA18EA"/>
    <w:rsid w:val="00BA1904"/>
    <w:rsid w:val="00BA2B99"/>
    <w:rsid w:val="00BA2C8A"/>
    <w:rsid w:val="00BA3FDF"/>
    <w:rsid w:val="00BA6312"/>
    <w:rsid w:val="00BA6D76"/>
    <w:rsid w:val="00BA7E4D"/>
    <w:rsid w:val="00BA7E69"/>
    <w:rsid w:val="00BB029D"/>
    <w:rsid w:val="00BB0EF1"/>
    <w:rsid w:val="00BB169F"/>
    <w:rsid w:val="00BB269E"/>
    <w:rsid w:val="00BB4BEE"/>
    <w:rsid w:val="00BB5A40"/>
    <w:rsid w:val="00BC02CB"/>
    <w:rsid w:val="00BC057F"/>
    <w:rsid w:val="00BC0AD5"/>
    <w:rsid w:val="00BC162A"/>
    <w:rsid w:val="00BC29C0"/>
    <w:rsid w:val="00BC3319"/>
    <w:rsid w:val="00BC3AC9"/>
    <w:rsid w:val="00BC3D0A"/>
    <w:rsid w:val="00BC54D8"/>
    <w:rsid w:val="00BC6110"/>
    <w:rsid w:val="00BC7B80"/>
    <w:rsid w:val="00BD135C"/>
    <w:rsid w:val="00BD3E02"/>
    <w:rsid w:val="00BD3F37"/>
    <w:rsid w:val="00BD4858"/>
    <w:rsid w:val="00BD6244"/>
    <w:rsid w:val="00BD635C"/>
    <w:rsid w:val="00BD7B5C"/>
    <w:rsid w:val="00BE00CE"/>
    <w:rsid w:val="00BE1B13"/>
    <w:rsid w:val="00BE291B"/>
    <w:rsid w:val="00BE2B8A"/>
    <w:rsid w:val="00BE2F84"/>
    <w:rsid w:val="00BE3213"/>
    <w:rsid w:val="00BE6C1B"/>
    <w:rsid w:val="00BF1004"/>
    <w:rsid w:val="00BF228C"/>
    <w:rsid w:val="00BF2AE7"/>
    <w:rsid w:val="00BF31B4"/>
    <w:rsid w:val="00BF4065"/>
    <w:rsid w:val="00BF4D2C"/>
    <w:rsid w:val="00BF5863"/>
    <w:rsid w:val="00BF6900"/>
    <w:rsid w:val="00BF78A8"/>
    <w:rsid w:val="00C01395"/>
    <w:rsid w:val="00C022DE"/>
    <w:rsid w:val="00C02C30"/>
    <w:rsid w:val="00C03247"/>
    <w:rsid w:val="00C03B1C"/>
    <w:rsid w:val="00C03BE8"/>
    <w:rsid w:val="00C06E5D"/>
    <w:rsid w:val="00C1023E"/>
    <w:rsid w:val="00C104E3"/>
    <w:rsid w:val="00C1073E"/>
    <w:rsid w:val="00C13B1F"/>
    <w:rsid w:val="00C14DC2"/>
    <w:rsid w:val="00C155AC"/>
    <w:rsid w:val="00C159EF"/>
    <w:rsid w:val="00C15D9D"/>
    <w:rsid w:val="00C205EB"/>
    <w:rsid w:val="00C208A5"/>
    <w:rsid w:val="00C22744"/>
    <w:rsid w:val="00C22ED3"/>
    <w:rsid w:val="00C23A1F"/>
    <w:rsid w:val="00C25DC8"/>
    <w:rsid w:val="00C27A96"/>
    <w:rsid w:val="00C30084"/>
    <w:rsid w:val="00C30180"/>
    <w:rsid w:val="00C30F6A"/>
    <w:rsid w:val="00C31D16"/>
    <w:rsid w:val="00C32A55"/>
    <w:rsid w:val="00C343F0"/>
    <w:rsid w:val="00C34921"/>
    <w:rsid w:val="00C36481"/>
    <w:rsid w:val="00C4049A"/>
    <w:rsid w:val="00C40707"/>
    <w:rsid w:val="00C40A36"/>
    <w:rsid w:val="00C427FC"/>
    <w:rsid w:val="00C42A5F"/>
    <w:rsid w:val="00C42DB1"/>
    <w:rsid w:val="00C42DD6"/>
    <w:rsid w:val="00C439D9"/>
    <w:rsid w:val="00C44C79"/>
    <w:rsid w:val="00C456D8"/>
    <w:rsid w:val="00C457D3"/>
    <w:rsid w:val="00C46BBA"/>
    <w:rsid w:val="00C46C6A"/>
    <w:rsid w:val="00C470A6"/>
    <w:rsid w:val="00C47182"/>
    <w:rsid w:val="00C477F3"/>
    <w:rsid w:val="00C47D4A"/>
    <w:rsid w:val="00C508F6"/>
    <w:rsid w:val="00C50AA7"/>
    <w:rsid w:val="00C5200B"/>
    <w:rsid w:val="00C53AEB"/>
    <w:rsid w:val="00C55200"/>
    <w:rsid w:val="00C55374"/>
    <w:rsid w:val="00C557EC"/>
    <w:rsid w:val="00C56719"/>
    <w:rsid w:val="00C569D8"/>
    <w:rsid w:val="00C60166"/>
    <w:rsid w:val="00C60623"/>
    <w:rsid w:val="00C6146D"/>
    <w:rsid w:val="00C61BEB"/>
    <w:rsid w:val="00C62B72"/>
    <w:rsid w:val="00C62F46"/>
    <w:rsid w:val="00C63E35"/>
    <w:rsid w:val="00C655FA"/>
    <w:rsid w:val="00C65A52"/>
    <w:rsid w:val="00C6627E"/>
    <w:rsid w:val="00C678C2"/>
    <w:rsid w:val="00C729C9"/>
    <w:rsid w:val="00C73C53"/>
    <w:rsid w:val="00C73DCD"/>
    <w:rsid w:val="00C745D0"/>
    <w:rsid w:val="00C74935"/>
    <w:rsid w:val="00C75C19"/>
    <w:rsid w:val="00C819BD"/>
    <w:rsid w:val="00C833D8"/>
    <w:rsid w:val="00C84074"/>
    <w:rsid w:val="00C871C1"/>
    <w:rsid w:val="00C879A5"/>
    <w:rsid w:val="00C87C41"/>
    <w:rsid w:val="00C908C9"/>
    <w:rsid w:val="00C90953"/>
    <w:rsid w:val="00C90DB8"/>
    <w:rsid w:val="00C91592"/>
    <w:rsid w:val="00C94A17"/>
    <w:rsid w:val="00C94D91"/>
    <w:rsid w:val="00C9648D"/>
    <w:rsid w:val="00C9777C"/>
    <w:rsid w:val="00CA0CAE"/>
    <w:rsid w:val="00CA1F2E"/>
    <w:rsid w:val="00CA2DD0"/>
    <w:rsid w:val="00CA43B8"/>
    <w:rsid w:val="00CA4B35"/>
    <w:rsid w:val="00CA699E"/>
    <w:rsid w:val="00CA6ECB"/>
    <w:rsid w:val="00CA7E74"/>
    <w:rsid w:val="00CB0C58"/>
    <w:rsid w:val="00CB1279"/>
    <w:rsid w:val="00CB2E26"/>
    <w:rsid w:val="00CB52AD"/>
    <w:rsid w:val="00CB5E1F"/>
    <w:rsid w:val="00CB5E5C"/>
    <w:rsid w:val="00CB7882"/>
    <w:rsid w:val="00CC06DE"/>
    <w:rsid w:val="00CC08AC"/>
    <w:rsid w:val="00CC1D16"/>
    <w:rsid w:val="00CC32CD"/>
    <w:rsid w:val="00CC496F"/>
    <w:rsid w:val="00CC7647"/>
    <w:rsid w:val="00CD6244"/>
    <w:rsid w:val="00CD66DF"/>
    <w:rsid w:val="00CD7C49"/>
    <w:rsid w:val="00CE0F38"/>
    <w:rsid w:val="00CE11D5"/>
    <w:rsid w:val="00CE1D5A"/>
    <w:rsid w:val="00CE2BDE"/>
    <w:rsid w:val="00CE3553"/>
    <w:rsid w:val="00CE4479"/>
    <w:rsid w:val="00CE479F"/>
    <w:rsid w:val="00CE4EC5"/>
    <w:rsid w:val="00CE59CE"/>
    <w:rsid w:val="00CE7798"/>
    <w:rsid w:val="00CE7950"/>
    <w:rsid w:val="00CE7A88"/>
    <w:rsid w:val="00CF0BB6"/>
    <w:rsid w:val="00CF1514"/>
    <w:rsid w:val="00CF1E26"/>
    <w:rsid w:val="00CF24CB"/>
    <w:rsid w:val="00CF3564"/>
    <w:rsid w:val="00CF439A"/>
    <w:rsid w:val="00CF7A37"/>
    <w:rsid w:val="00D0175B"/>
    <w:rsid w:val="00D01E71"/>
    <w:rsid w:val="00D0262F"/>
    <w:rsid w:val="00D02AE6"/>
    <w:rsid w:val="00D0340C"/>
    <w:rsid w:val="00D05428"/>
    <w:rsid w:val="00D06B42"/>
    <w:rsid w:val="00D100B1"/>
    <w:rsid w:val="00D10FD9"/>
    <w:rsid w:val="00D11978"/>
    <w:rsid w:val="00D126CE"/>
    <w:rsid w:val="00D1367E"/>
    <w:rsid w:val="00D13DA4"/>
    <w:rsid w:val="00D13F55"/>
    <w:rsid w:val="00D1403D"/>
    <w:rsid w:val="00D149A0"/>
    <w:rsid w:val="00D14E78"/>
    <w:rsid w:val="00D15E31"/>
    <w:rsid w:val="00D15F6D"/>
    <w:rsid w:val="00D167CE"/>
    <w:rsid w:val="00D21173"/>
    <w:rsid w:val="00D21C93"/>
    <w:rsid w:val="00D2200B"/>
    <w:rsid w:val="00D2223E"/>
    <w:rsid w:val="00D22756"/>
    <w:rsid w:val="00D24001"/>
    <w:rsid w:val="00D24898"/>
    <w:rsid w:val="00D255EB"/>
    <w:rsid w:val="00D25BA5"/>
    <w:rsid w:val="00D26064"/>
    <w:rsid w:val="00D266DD"/>
    <w:rsid w:val="00D268AA"/>
    <w:rsid w:val="00D274C1"/>
    <w:rsid w:val="00D27AD0"/>
    <w:rsid w:val="00D3343B"/>
    <w:rsid w:val="00D34AD6"/>
    <w:rsid w:val="00D35388"/>
    <w:rsid w:val="00D35A0D"/>
    <w:rsid w:val="00D35AB4"/>
    <w:rsid w:val="00D36294"/>
    <w:rsid w:val="00D37920"/>
    <w:rsid w:val="00D4334D"/>
    <w:rsid w:val="00D443C1"/>
    <w:rsid w:val="00D44A61"/>
    <w:rsid w:val="00D46C29"/>
    <w:rsid w:val="00D4701D"/>
    <w:rsid w:val="00D51BD7"/>
    <w:rsid w:val="00D521AB"/>
    <w:rsid w:val="00D52702"/>
    <w:rsid w:val="00D529AE"/>
    <w:rsid w:val="00D536FE"/>
    <w:rsid w:val="00D5592A"/>
    <w:rsid w:val="00D56B1D"/>
    <w:rsid w:val="00D579EB"/>
    <w:rsid w:val="00D6002F"/>
    <w:rsid w:val="00D6113D"/>
    <w:rsid w:val="00D61668"/>
    <w:rsid w:val="00D61D41"/>
    <w:rsid w:val="00D634F6"/>
    <w:rsid w:val="00D63E21"/>
    <w:rsid w:val="00D64794"/>
    <w:rsid w:val="00D65B96"/>
    <w:rsid w:val="00D6665F"/>
    <w:rsid w:val="00D66DE4"/>
    <w:rsid w:val="00D67ECE"/>
    <w:rsid w:val="00D702CA"/>
    <w:rsid w:val="00D70D40"/>
    <w:rsid w:val="00D727E2"/>
    <w:rsid w:val="00D72900"/>
    <w:rsid w:val="00D72F2B"/>
    <w:rsid w:val="00D732FC"/>
    <w:rsid w:val="00D73564"/>
    <w:rsid w:val="00D75241"/>
    <w:rsid w:val="00D75615"/>
    <w:rsid w:val="00D75E85"/>
    <w:rsid w:val="00D75F7A"/>
    <w:rsid w:val="00D76382"/>
    <w:rsid w:val="00D76750"/>
    <w:rsid w:val="00D80004"/>
    <w:rsid w:val="00D82C4A"/>
    <w:rsid w:val="00D830FA"/>
    <w:rsid w:val="00D85190"/>
    <w:rsid w:val="00D8525F"/>
    <w:rsid w:val="00D90598"/>
    <w:rsid w:val="00D924E3"/>
    <w:rsid w:val="00D92EAB"/>
    <w:rsid w:val="00D94673"/>
    <w:rsid w:val="00D94843"/>
    <w:rsid w:val="00D952B0"/>
    <w:rsid w:val="00D9532D"/>
    <w:rsid w:val="00D95FB9"/>
    <w:rsid w:val="00D96CFC"/>
    <w:rsid w:val="00D96ED7"/>
    <w:rsid w:val="00D97A28"/>
    <w:rsid w:val="00DA0641"/>
    <w:rsid w:val="00DA0C16"/>
    <w:rsid w:val="00DA0F4E"/>
    <w:rsid w:val="00DA1179"/>
    <w:rsid w:val="00DA118B"/>
    <w:rsid w:val="00DA18E8"/>
    <w:rsid w:val="00DA28EA"/>
    <w:rsid w:val="00DA2A00"/>
    <w:rsid w:val="00DA3179"/>
    <w:rsid w:val="00DA4DFC"/>
    <w:rsid w:val="00DA4E40"/>
    <w:rsid w:val="00DA5431"/>
    <w:rsid w:val="00DA5699"/>
    <w:rsid w:val="00DA65DF"/>
    <w:rsid w:val="00DA6AE7"/>
    <w:rsid w:val="00DB23DF"/>
    <w:rsid w:val="00DB26A4"/>
    <w:rsid w:val="00DB319F"/>
    <w:rsid w:val="00DB31E2"/>
    <w:rsid w:val="00DB4ACB"/>
    <w:rsid w:val="00DB5453"/>
    <w:rsid w:val="00DB56EB"/>
    <w:rsid w:val="00DB6140"/>
    <w:rsid w:val="00DC09C2"/>
    <w:rsid w:val="00DC19B6"/>
    <w:rsid w:val="00DC1BD7"/>
    <w:rsid w:val="00DC2BD1"/>
    <w:rsid w:val="00DC2F7C"/>
    <w:rsid w:val="00DC417E"/>
    <w:rsid w:val="00DC4BF4"/>
    <w:rsid w:val="00DC51FC"/>
    <w:rsid w:val="00DC5FC1"/>
    <w:rsid w:val="00DC60B7"/>
    <w:rsid w:val="00DC7C02"/>
    <w:rsid w:val="00DC7D9B"/>
    <w:rsid w:val="00DD0AC9"/>
    <w:rsid w:val="00DD1B6C"/>
    <w:rsid w:val="00DD223F"/>
    <w:rsid w:val="00DD23A3"/>
    <w:rsid w:val="00DD3CC5"/>
    <w:rsid w:val="00DD434C"/>
    <w:rsid w:val="00DD49F6"/>
    <w:rsid w:val="00DD55EF"/>
    <w:rsid w:val="00DD5D9F"/>
    <w:rsid w:val="00DD5E37"/>
    <w:rsid w:val="00DD6B9C"/>
    <w:rsid w:val="00DD7B86"/>
    <w:rsid w:val="00DD7D91"/>
    <w:rsid w:val="00DD7DFB"/>
    <w:rsid w:val="00DE1084"/>
    <w:rsid w:val="00DE17DC"/>
    <w:rsid w:val="00DE2C57"/>
    <w:rsid w:val="00DE4D25"/>
    <w:rsid w:val="00DE60FD"/>
    <w:rsid w:val="00DE6682"/>
    <w:rsid w:val="00DE72DA"/>
    <w:rsid w:val="00DF030E"/>
    <w:rsid w:val="00DF1F77"/>
    <w:rsid w:val="00DF34C5"/>
    <w:rsid w:val="00DF4246"/>
    <w:rsid w:val="00DF5F5D"/>
    <w:rsid w:val="00DF6566"/>
    <w:rsid w:val="00E00CF9"/>
    <w:rsid w:val="00E013C5"/>
    <w:rsid w:val="00E01EA4"/>
    <w:rsid w:val="00E04DB8"/>
    <w:rsid w:val="00E11915"/>
    <w:rsid w:val="00E11CE4"/>
    <w:rsid w:val="00E121D2"/>
    <w:rsid w:val="00E1228E"/>
    <w:rsid w:val="00E137CA"/>
    <w:rsid w:val="00E142E7"/>
    <w:rsid w:val="00E14649"/>
    <w:rsid w:val="00E146DA"/>
    <w:rsid w:val="00E1509E"/>
    <w:rsid w:val="00E160D7"/>
    <w:rsid w:val="00E162D8"/>
    <w:rsid w:val="00E16793"/>
    <w:rsid w:val="00E17894"/>
    <w:rsid w:val="00E1794E"/>
    <w:rsid w:val="00E20C03"/>
    <w:rsid w:val="00E21CB9"/>
    <w:rsid w:val="00E21EB7"/>
    <w:rsid w:val="00E242A0"/>
    <w:rsid w:val="00E2450C"/>
    <w:rsid w:val="00E25AD8"/>
    <w:rsid w:val="00E25B52"/>
    <w:rsid w:val="00E275EE"/>
    <w:rsid w:val="00E2776A"/>
    <w:rsid w:val="00E32C23"/>
    <w:rsid w:val="00E32CA8"/>
    <w:rsid w:val="00E32FF0"/>
    <w:rsid w:val="00E3430E"/>
    <w:rsid w:val="00E34BB2"/>
    <w:rsid w:val="00E35ACC"/>
    <w:rsid w:val="00E36BC7"/>
    <w:rsid w:val="00E370B4"/>
    <w:rsid w:val="00E371AB"/>
    <w:rsid w:val="00E3740C"/>
    <w:rsid w:val="00E42F1B"/>
    <w:rsid w:val="00E4424D"/>
    <w:rsid w:val="00E44EF5"/>
    <w:rsid w:val="00E45492"/>
    <w:rsid w:val="00E45615"/>
    <w:rsid w:val="00E46958"/>
    <w:rsid w:val="00E4695E"/>
    <w:rsid w:val="00E472C3"/>
    <w:rsid w:val="00E47E9B"/>
    <w:rsid w:val="00E501BC"/>
    <w:rsid w:val="00E5067A"/>
    <w:rsid w:val="00E520E1"/>
    <w:rsid w:val="00E52684"/>
    <w:rsid w:val="00E52B9F"/>
    <w:rsid w:val="00E548C0"/>
    <w:rsid w:val="00E54DD2"/>
    <w:rsid w:val="00E55F6E"/>
    <w:rsid w:val="00E56310"/>
    <w:rsid w:val="00E56EC2"/>
    <w:rsid w:val="00E62001"/>
    <w:rsid w:val="00E623DD"/>
    <w:rsid w:val="00E62654"/>
    <w:rsid w:val="00E62CB3"/>
    <w:rsid w:val="00E63ECA"/>
    <w:rsid w:val="00E64975"/>
    <w:rsid w:val="00E6712C"/>
    <w:rsid w:val="00E6729C"/>
    <w:rsid w:val="00E716D2"/>
    <w:rsid w:val="00E71A08"/>
    <w:rsid w:val="00E72013"/>
    <w:rsid w:val="00E72EEE"/>
    <w:rsid w:val="00E738FE"/>
    <w:rsid w:val="00E749FF"/>
    <w:rsid w:val="00E75C4A"/>
    <w:rsid w:val="00E76778"/>
    <w:rsid w:val="00E77496"/>
    <w:rsid w:val="00E776AF"/>
    <w:rsid w:val="00E822E8"/>
    <w:rsid w:val="00E82AAE"/>
    <w:rsid w:val="00E8393A"/>
    <w:rsid w:val="00E84A30"/>
    <w:rsid w:val="00E84B84"/>
    <w:rsid w:val="00E86DEF"/>
    <w:rsid w:val="00E86EB0"/>
    <w:rsid w:val="00E87957"/>
    <w:rsid w:val="00E90A77"/>
    <w:rsid w:val="00E91557"/>
    <w:rsid w:val="00E91C5D"/>
    <w:rsid w:val="00E926EB"/>
    <w:rsid w:val="00E92B67"/>
    <w:rsid w:val="00E93646"/>
    <w:rsid w:val="00E93A6E"/>
    <w:rsid w:val="00E93C61"/>
    <w:rsid w:val="00E94076"/>
    <w:rsid w:val="00E94CBD"/>
    <w:rsid w:val="00E96F34"/>
    <w:rsid w:val="00E976A2"/>
    <w:rsid w:val="00EA1124"/>
    <w:rsid w:val="00EA2400"/>
    <w:rsid w:val="00EA3932"/>
    <w:rsid w:val="00EA41A5"/>
    <w:rsid w:val="00EA4859"/>
    <w:rsid w:val="00EA4FD1"/>
    <w:rsid w:val="00EA7332"/>
    <w:rsid w:val="00EA76A8"/>
    <w:rsid w:val="00EB0A71"/>
    <w:rsid w:val="00EB1A2D"/>
    <w:rsid w:val="00EB6D42"/>
    <w:rsid w:val="00EC0D0F"/>
    <w:rsid w:val="00EC0ECB"/>
    <w:rsid w:val="00EC1028"/>
    <w:rsid w:val="00EC1C98"/>
    <w:rsid w:val="00EC3ECD"/>
    <w:rsid w:val="00EC5321"/>
    <w:rsid w:val="00EC5D6F"/>
    <w:rsid w:val="00EC5DF2"/>
    <w:rsid w:val="00EC6535"/>
    <w:rsid w:val="00EC6F87"/>
    <w:rsid w:val="00ED1627"/>
    <w:rsid w:val="00ED229E"/>
    <w:rsid w:val="00ED34DB"/>
    <w:rsid w:val="00ED4EE8"/>
    <w:rsid w:val="00ED55F0"/>
    <w:rsid w:val="00ED5C8D"/>
    <w:rsid w:val="00ED6A62"/>
    <w:rsid w:val="00ED742F"/>
    <w:rsid w:val="00ED7853"/>
    <w:rsid w:val="00EE0E2E"/>
    <w:rsid w:val="00EE188E"/>
    <w:rsid w:val="00EE1B02"/>
    <w:rsid w:val="00EE2A4F"/>
    <w:rsid w:val="00EE3CFE"/>
    <w:rsid w:val="00EE74FC"/>
    <w:rsid w:val="00EE7CA1"/>
    <w:rsid w:val="00EE7D16"/>
    <w:rsid w:val="00EF0117"/>
    <w:rsid w:val="00EF3420"/>
    <w:rsid w:val="00EF557D"/>
    <w:rsid w:val="00EF5F8C"/>
    <w:rsid w:val="00EF67C9"/>
    <w:rsid w:val="00EF720B"/>
    <w:rsid w:val="00EF7E62"/>
    <w:rsid w:val="00F00406"/>
    <w:rsid w:val="00F00B96"/>
    <w:rsid w:val="00F01580"/>
    <w:rsid w:val="00F03E87"/>
    <w:rsid w:val="00F046AE"/>
    <w:rsid w:val="00F05F40"/>
    <w:rsid w:val="00F07004"/>
    <w:rsid w:val="00F103DA"/>
    <w:rsid w:val="00F10FB9"/>
    <w:rsid w:val="00F11B6B"/>
    <w:rsid w:val="00F12B73"/>
    <w:rsid w:val="00F1423D"/>
    <w:rsid w:val="00F15B36"/>
    <w:rsid w:val="00F15EE9"/>
    <w:rsid w:val="00F160B9"/>
    <w:rsid w:val="00F16760"/>
    <w:rsid w:val="00F16A77"/>
    <w:rsid w:val="00F16C1B"/>
    <w:rsid w:val="00F17786"/>
    <w:rsid w:val="00F177EB"/>
    <w:rsid w:val="00F179A6"/>
    <w:rsid w:val="00F17A52"/>
    <w:rsid w:val="00F2033C"/>
    <w:rsid w:val="00F23AC8"/>
    <w:rsid w:val="00F2473E"/>
    <w:rsid w:val="00F30C1E"/>
    <w:rsid w:val="00F312B2"/>
    <w:rsid w:val="00F31455"/>
    <w:rsid w:val="00F3237F"/>
    <w:rsid w:val="00F33D91"/>
    <w:rsid w:val="00F358A0"/>
    <w:rsid w:val="00F404A6"/>
    <w:rsid w:val="00F40BFA"/>
    <w:rsid w:val="00F41844"/>
    <w:rsid w:val="00F418BC"/>
    <w:rsid w:val="00F4211E"/>
    <w:rsid w:val="00F42DE8"/>
    <w:rsid w:val="00F42EFE"/>
    <w:rsid w:val="00F45456"/>
    <w:rsid w:val="00F45D3A"/>
    <w:rsid w:val="00F46203"/>
    <w:rsid w:val="00F47AC8"/>
    <w:rsid w:val="00F50177"/>
    <w:rsid w:val="00F5112A"/>
    <w:rsid w:val="00F516C3"/>
    <w:rsid w:val="00F519F2"/>
    <w:rsid w:val="00F52274"/>
    <w:rsid w:val="00F52E42"/>
    <w:rsid w:val="00F548D2"/>
    <w:rsid w:val="00F56CF5"/>
    <w:rsid w:val="00F57534"/>
    <w:rsid w:val="00F579AA"/>
    <w:rsid w:val="00F600F5"/>
    <w:rsid w:val="00F6068B"/>
    <w:rsid w:val="00F60FFA"/>
    <w:rsid w:val="00F62095"/>
    <w:rsid w:val="00F6266D"/>
    <w:rsid w:val="00F626E1"/>
    <w:rsid w:val="00F64046"/>
    <w:rsid w:val="00F65DF8"/>
    <w:rsid w:val="00F65FB7"/>
    <w:rsid w:val="00F66008"/>
    <w:rsid w:val="00F66FDE"/>
    <w:rsid w:val="00F67C0D"/>
    <w:rsid w:val="00F70F04"/>
    <w:rsid w:val="00F71D90"/>
    <w:rsid w:val="00F73B48"/>
    <w:rsid w:val="00F74380"/>
    <w:rsid w:val="00F771A4"/>
    <w:rsid w:val="00F77BBB"/>
    <w:rsid w:val="00F81915"/>
    <w:rsid w:val="00F81F24"/>
    <w:rsid w:val="00F83922"/>
    <w:rsid w:val="00F84313"/>
    <w:rsid w:val="00F84B7D"/>
    <w:rsid w:val="00F85399"/>
    <w:rsid w:val="00F85CEF"/>
    <w:rsid w:val="00F86482"/>
    <w:rsid w:val="00F87CF1"/>
    <w:rsid w:val="00F90245"/>
    <w:rsid w:val="00F9082C"/>
    <w:rsid w:val="00F927D9"/>
    <w:rsid w:val="00F931B9"/>
    <w:rsid w:val="00F937FA"/>
    <w:rsid w:val="00F93C7F"/>
    <w:rsid w:val="00F94D5A"/>
    <w:rsid w:val="00F9527F"/>
    <w:rsid w:val="00F954D8"/>
    <w:rsid w:val="00F9601F"/>
    <w:rsid w:val="00F96025"/>
    <w:rsid w:val="00F9674B"/>
    <w:rsid w:val="00F97638"/>
    <w:rsid w:val="00FA02FF"/>
    <w:rsid w:val="00FA12E5"/>
    <w:rsid w:val="00FA2227"/>
    <w:rsid w:val="00FA2831"/>
    <w:rsid w:val="00FA3DFF"/>
    <w:rsid w:val="00FA6D27"/>
    <w:rsid w:val="00FA7B34"/>
    <w:rsid w:val="00FB1D4E"/>
    <w:rsid w:val="00FB41FF"/>
    <w:rsid w:val="00FB5A5D"/>
    <w:rsid w:val="00FB6C16"/>
    <w:rsid w:val="00FB7EB3"/>
    <w:rsid w:val="00FB7FDD"/>
    <w:rsid w:val="00FC053E"/>
    <w:rsid w:val="00FC2C4A"/>
    <w:rsid w:val="00FC38F4"/>
    <w:rsid w:val="00FC3DC7"/>
    <w:rsid w:val="00FC4439"/>
    <w:rsid w:val="00FC4D63"/>
    <w:rsid w:val="00FC57AF"/>
    <w:rsid w:val="00FC59E3"/>
    <w:rsid w:val="00FC7AA8"/>
    <w:rsid w:val="00FD0270"/>
    <w:rsid w:val="00FD041F"/>
    <w:rsid w:val="00FD0E26"/>
    <w:rsid w:val="00FD2FA0"/>
    <w:rsid w:val="00FD3EBB"/>
    <w:rsid w:val="00FD3F23"/>
    <w:rsid w:val="00FD3FEB"/>
    <w:rsid w:val="00FD57A8"/>
    <w:rsid w:val="00FD7457"/>
    <w:rsid w:val="00FE05A9"/>
    <w:rsid w:val="00FE0ADE"/>
    <w:rsid w:val="00FE0DBB"/>
    <w:rsid w:val="00FE1F77"/>
    <w:rsid w:val="00FE25E7"/>
    <w:rsid w:val="00FE263A"/>
    <w:rsid w:val="00FE292B"/>
    <w:rsid w:val="00FE2C5E"/>
    <w:rsid w:val="00FE3FA9"/>
    <w:rsid w:val="00FE44DA"/>
    <w:rsid w:val="00FE4C4D"/>
    <w:rsid w:val="00FE5435"/>
    <w:rsid w:val="00FE68D1"/>
    <w:rsid w:val="00FE747E"/>
    <w:rsid w:val="00FE7F69"/>
    <w:rsid w:val="00FF0145"/>
    <w:rsid w:val="00FF03F0"/>
    <w:rsid w:val="00FF1331"/>
    <w:rsid w:val="00FF16D0"/>
    <w:rsid w:val="00FF19CE"/>
    <w:rsid w:val="00FF1E78"/>
    <w:rsid w:val="00FF2026"/>
    <w:rsid w:val="00FF2B88"/>
    <w:rsid w:val="00FF2BF5"/>
    <w:rsid w:val="00FF2FE1"/>
    <w:rsid w:val="00FF340D"/>
    <w:rsid w:val="00FF3F09"/>
    <w:rsid w:val="00FF4564"/>
    <w:rsid w:val="00FF4B2E"/>
    <w:rsid w:val="00FF4F70"/>
    <w:rsid w:val="00FF51DC"/>
    <w:rsid w:val="00FF5C5B"/>
    <w:rsid w:val="00FF5D64"/>
    <w:rsid w:val="00FF65A6"/>
    <w:rsid w:val="00FF79D3"/>
    <w:rsid w:val="00FF7D66"/>
    <w:rsid w:val="03759F04"/>
    <w:rsid w:val="042ECB9E"/>
    <w:rsid w:val="04B8E0BA"/>
    <w:rsid w:val="054EA3C5"/>
    <w:rsid w:val="06906347"/>
    <w:rsid w:val="075B9B90"/>
    <w:rsid w:val="077E8D0B"/>
    <w:rsid w:val="081C4551"/>
    <w:rsid w:val="08745731"/>
    <w:rsid w:val="08D2818A"/>
    <w:rsid w:val="098003A1"/>
    <w:rsid w:val="0A3A528E"/>
    <w:rsid w:val="0B2D4876"/>
    <w:rsid w:val="0B8C1E94"/>
    <w:rsid w:val="0BEE661D"/>
    <w:rsid w:val="0BF696D1"/>
    <w:rsid w:val="0E6D01C8"/>
    <w:rsid w:val="0EADB0B8"/>
    <w:rsid w:val="0F2D19C7"/>
    <w:rsid w:val="11CB50A6"/>
    <w:rsid w:val="127F6BA0"/>
    <w:rsid w:val="12E0829F"/>
    <w:rsid w:val="12F5D6B0"/>
    <w:rsid w:val="13749E42"/>
    <w:rsid w:val="158450BA"/>
    <w:rsid w:val="15F58675"/>
    <w:rsid w:val="16472E3A"/>
    <w:rsid w:val="169F3C61"/>
    <w:rsid w:val="16A68711"/>
    <w:rsid w:val="1869244D"/>
    <w:rsid w:val="19008D52"/>
    <w:rsid w:val="1B68E5AA"/>
    <w:rsid w:val="1B79F834"/>
    <w:rsid w:val="1B7C0DBC"/>
    <w:rsid w:val="1B96D4B3"/>
    <w:rsid w:val="1D3EE7BD"/>
    <w:rsid w:val="1EE91EA2"/>
    <w:rsid w:val="1F2BD510"/>
    <w:rsid w:val="1F445032"/>
    <w:rsid w:val="1FBBFABC"/>
    <w:rsid w:val="20132289"/>
    <w:rsid w:val="2146252F"/>
    <w:rsid w:val="21E565F6"/>
    <w:rsid w:val="22940355"/>
    <w:rsid w:val="22B2DD52"/>
    <w:rsid w:val="232575E6"/>
    <w:rsid w:val="23494C5A"/>
    <w:rsid w:val="236FB1EA"/>
    <w:rsid w:val="2500ADB0"/>
    <w:rsid w:val="252C7C22"/>
    <w:rsid w:val="25511CDF"/>
    <w:rsid w:val="25516950"/>
    <w:rsid w:val="265B8DA9"/>
    <w:rsid w:val="291D1FB6"/>
    <w:rsid w:val="29E310C6"/>
    <w:rsid w:val="29E5BDE7"/>
    <w:rsid w:val="2A070092"/>
    <w:rsid w:val="2A2B344F"/>
    <w:rsid w:val="2B65D10B"/>
    <w:rsid w:val="2BC0D935"/>
    <w:rsid w:val="2C15DC0B"/>
    <w:rsid w:val="2CB32FCF"/>
    <w:rsid w:val="2D22C75B"/>
    <w:rsid w:val="2E50D130"/>
    <w:rsid w:val="2F2EBB2D"/>
    <w:rsid w:val="2F522921"/>
    <w:rsid w:val="2FD6D88B"/>
    <w:rsid w:val="2FE94792"/>
    <w:rsid w:val="2FFB7D7E"/>
    <w:rsid w:val="304C544B"/>
    <w:rsid w:val="30569B05"/>
    <w:rsid w:val="30608D36"/>
    <w:rsid w:val="31745F68"/>
    <w:rsid w:val="32A38F12"/>
    <w:rsid w:val="332A0927"/>
    <w:rsid w:val="335B9517"/>
    <w:rsid w:val="3389F30C"/>
    <w:rsid w:val="34607D72"/>
    <w:rsid w:val="34ECAB8F"/>
    <w:rsid w:val="34F6CEBC"/>
    <w:rsid w:val="3703DB53"/>
    <w:rsid w:val="385D642F"/>
    <w:rsid w:val="38C9B3DE"/>
    <w:rsid w:val="38E9A569"/>
    <w:rsid w:val="39649274"/>
    <w:rsid w:val="397258C4"/>
    <w:rsid w:val="39D69F2E"/>
    <w:rsid w:val="39F93490"/>
    <w:rsid w:val="3A1247D1"/>
    <w:rsid w:val="3A58E08E"/>
    <w:rsid w:val="3A7370AA"/>
    <w:rsid w:val="3B213FC6"/>
    <w:rsid w:val="3B2EE767"/>
    <w:rsid w:val="3B400C9C"/>
    <w:rsid w:val="3C0F410B"/>
    <w:rsid w:val="3CE93991"/>
    <w:rsid w:val="3D2F2064"/>
    <w:rsid w:val="3EAFDC65"/>
    <w:rsid w:val="3EF33525"/>
    <w:rsid w:val="414310AA"/>
    <w:rsid w:val="41CBBAE4"/>
    <w:rsid w:val="4364A19A"/>
    <w:rsid w:val="447AB16C"/>
    <w:rsid w:val="44FEAA9C"/>
    <w:rsid w:val="4700CF3E"/>
    <w:rsid w:val="48E871D6"/>
    <w:rsid w:val="4910D88D"/>
    <w:rsid w:val="494E228F"/>
    <w:rsid w:val="4A402D34"/>
    <w:rsid w:val="4A592627"/>
    <w:rsid w:val="4B14F308"/>
    <w:rsid w:val="4B1FF7CC"/>
    <w:rsid w:val="4B38C01B"/>
    <w:rsid w:val="4B76D081"/>
    <w:rsid w:val="4C0A4992"/>
    <w:rsid w:val="4E89577C"/>
    <w:rsid w:val="4F511618"/>
    <w:rsid w:val="50FBC652"/>
    <w:rsid w:val="529C93DF"/>
    <w:rsid w:val="52FCF25B"/>
    <w:rsid w:val="5442C66B"/>
    <w:rsid w:val="545D2E3C"/>
    <w:rsid w:val="54BD119E"/>
    <w:rsid w:val="55760B27"/>
    <w:rsid w:val="55849829"/>
    <w:rsid w:val="55F78442"/>
    <w:rsid w:val="56EECAF9"/>
    <w:rsid w:val="58BFED0D"/>
    <w:rsid w:val="597919A7"/>
    <w:rsid w:val="59C105C7"/>
    <w:rsid w:val="59DE8273"/>
    <w:rsid w:val="5A532ED3"/>
    <w:rsid w:val="5AACD9F9"/>
    <w:rsid w:val="5B044848"/>
    <w:rsid w:val="5B080440"/>
    <w:rsid w:val="5C6EDDBB"/>
    <w:rsid w:val="5F84A097"/>
    <w:rsid w:val="5FB669D8"/>
    <w:rsid w:val="5FDB7563"/>
    <w:rsid w:val="5FF911F5"/>
    <w:rsid w:val="600A708F"/>
    <w:rsid w:val="61350E11"/>
    <w:rsid w:val="61F820A7"/>
    <w:rsid w:val="62A86D3E"/>
    <w:rsid w:val="62C3E532"/>
    <w:rsid w:val="63D85CCD"/>
    <w:rsid w:val="644A4CEB"/>
    <w:rsid w:val="65C5F485"/>
    <w:rsid w:val="65E00E00"/>
    <w:rsid w:val="66F0442F"/>
    <w:rsid w:val="67047A0A"/>
    <w:rsid w:val="67177253"/>
    <w:rsid w:val="67308450"/>
    <w:rsid w:val="68ABE5C3"/>
    <w:rsid w:val="69301A60"/>
    <w:rsid w:val="6A8985EE"/>
    <w:rsid w:val="6A9B484D"/>
    <w:rsid w:val="6B1E280A"/>
    <w:rsid w:val="6D278CC1"/>
    <w:rsid w:val="6D4D9CD3"/>
    <w:rsid w:val="6ED37306"/>
    <w:rsid w:val="6F20238D"/>
    <w:rsid w:val="6F6DC7E9"/>
    <w:rsid w:val="6F8F410C"/>
    <w:rsid w:val="70524843"/>
    <w:rsid w:val="71A87A04"/>
    <w:rsid w:val="734D8618"/>
    <w:rsid w:val="7386F4A8"/>
    <w:rsid w:val="745DA4B6"/>
    <w:rsid w:val="758C6BAA"/>
    <w:rsid w:val="766E41C6"/>
    <w:rsid w:val="76AEA693"/>
    <w:rsid w:val="76FB6BB4"/>
    <w:rsid w:val="7916993A"/>
    <w:rsid w:val="7988E20D"/>
    <w:rsid w:val="79CF6425"/>
    <w:rsid w:val="7ACC3C31"/>
    <w:rsid w:val="7B5432DB"/>
    <w:rsid w:val="7BCE5DD8"/>
    <w:rsid w:val="7C0EE66A"/>
    <w:rsid w:val="7C581015"/>
    <w:rsid w:val="7E213E41"/>
    <w:rsid w:val="7E4EF077"/>
    <w:rsid w:val="7E6662C7"/>
    <w:rsid w:val="7EAB5F86"/>
    <w:rsid w:val="7EBFAB60"/>
    <w:rsid w:val="7ED92145"/>
    <w:rsid w:val="7F6B464F"/>
    <w:rsid w:val="7FA59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E5A84E"/>
  <w15:chartTrackingRefBased/>
  <w15:docId w15:val="{B2042BCD-90C4-4F79-9BB4-4A0E64BD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FF0"/>
    <w:pPr>
      <w:widowControl w:val="0"/>
      <w:autoSpaceDE w:val="0"/>
      <w:autoSpaceDN w:val="0"/>
      <w:spacing w:before="120" w:after="120" w:line="240" w:lineRule="auto"/>
    </w:pPr>
    <w:rPr>
      <w:rFonts w:ascii="Titillium" w:hAnsi="Titillium" w:cs="Times New Roman"/>
      <w:kern w:val="0"/>
      <w:sz w:val="20"/>
      <w:szCs w:val="20"/>
      <w:lang w:val="en-AU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487"/>
    <w:pPr>
      <w:adjustRightInd w:val="0"/>
      <w:spacing w:before="240" w:after="200"/>
      <w:outlineLvl w:val="0"/>
    </w:pPr>
    <w:rPr>
      <w:b/>
      <w:caps/>
      <w:color w:val="00946D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7487"/>
    <w:pPr>
      <w:adjustRightInd w:val="0"/>
      <w:spacing w:before="240" w:after="200"/>
      <w:outlineLvl w:val="1"/>
    </w:pPr>
    <w:rPr>
      <w:b/>
      <w:color w:val="0C233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7487"/>
    <w:pPr>
      <w:adjustRightInd w:val="0"/>
      <w:spacing w:before="280" w:after="200" w:line="247" w:lineRule="auto"/>
      <w:outlineLvl w:val="2"/>
    </w:pPr>
    <w:rPr>
      <w:b/>
      <w:color w:val="249A48"/>
      <w:spacing w:val="2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7487"/>
    <w:pPr>
      <w:outlineLvl w:val="3"/>
    </w:pPr>
    <w:rPr>
      <w:color w:val="72BF44"/>
      <w:sz w:val="24"/>
      <w:lang w:val="en-US"/>
    </w:rPr>
  </w:style>
  <w:style w:type="paragraph" w:styleId="Heading5">
    <w:name w:val="heading 5"/>
    <w:aliases w:val="Heading 5 Toolkit,Heading 5 Article"/>
    <w:basedOn w:val="Normal"/>
    <w:next w:val="Normal"/>
    <w:link w:val="Heading5Char"/>
    <w:uiPriority w:val="9"/>
    <w:unhideWhenUsed/>
    <w:qFormat/>
    <w:rsid w:val="00A10878"/>
    <w:pPr>
      <w:keepNext/>
      <w:keepLines/>
      <w:spacing w:before="40" w:after="0"/>
      <w:outlineLvl w:val="4"/>
    </w:pPr>
    <w:rPr>
      <w:rFonts w:eastAsiaTheme="majorEastAsia" w:cstheme="majorBidi"/>
      <w:color w:val="ED7D3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487"/>
    <w:pPr>
      <w:spacing w:after="0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487"/>
    <w:rPr>
      <w:rFonts w:ascii="Titillium" w:eastAsia="Times New Roman" w:hAnsi="Titillium" w:cs="Segoe UI"/>
      <w:kern w:val="0"/>
      <w:sz w:val="18"/>
      <w:szCs w:val="18"/>
      <w:lang w:val="en-AU" w:eastAsia="en-AU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977487"/>
    <w:pPr>
      <w:spacing w:before="60"/>
    </w:pPr>
    <w:rPr>
      <w:i/>
      <w:sz w:val="16"/>
      <w:lang w:val="en-US"/>
    </w:rPr>
  </w:style>
  <w:style w:type="character" w:customStyle="1" w:styleId="cf01">
    <w:name w:val="cf01"/>
    <w:basedOn w:val="DefaultParagraphFont"/>
    <w:rsid w:val="00977487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74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487"/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487"/>
    <w:rPr>
      <w:rFonts w:ascii="Titillium" w:eastAsia="Times New Roman" w:hAnsi="Titillium" w:cs="Times New Roman"/>
      <w:kern w:val="0"/>
      <w:sz w:val="2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87"/>
    <w:rPr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87"/>
    <w:rPr>
      <w:rFonts w:ascii="Titillium" w:eastAsia="Times New Roman" w:hAnsi="Titillium" w:cs="Times New Roman"/>
      <w:b/>
      <w:bCs/>
      <w:kern w:val="0"/>
      <w:sz w:val="20"/>
      <w:szCs w:val="20"/>
      <w:lang w:val="en-AU"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7487"/>
    <w:rPr>
      <w:rFonts w:ascii="Titillium" w:eastAsia="Times New Roman" w:hAnsi="Titillium" w:cs="Times New Roman"/>
      <w:b/>
      <w:color w:val="249A48"/>
      <w:spacing w:val="2"/>
      <w:kern w:val="0"/>
      <w:sz w:val="26"/>
      <w:szCs w:val="20"/>
      <w:lang w:val="en-AU" w:eastAsia="en-AU"/>
      <w14:ligatures w14:val="none"/>
    </w:rPr>
  </w:style>
  <w:style w:type="paragraph" w:customStyle="1" w:styleId="FalseHeading3">
    <w:name w:val="False Heading 3"/>
    <w:basedOn w:val="Heading3"/>
    <w:next w:val="Normal"/>
    <w:qFormat/>
    <w:rsid w:val="00977487"/>
    <w:rPr>
      <w:rFonts w:ascii="Segoe UI" w:hAnsi="Segoe UI"/>
      <w:color w:val="435465"/>
    </w:rPr>
  </w:style>
  <w:style w:type="paragraph" w:styleId="Footer">
    <w:name w:val="footer"/>
    <w:basedOn w:val="Normal"/>
    <w:link w:val="FooterChar"/>
    <w:uiPriority w:val="99"/>
    <w:unhideWhenUsed/>
    <w:rsid w:val="00977487"/>
    <w:pPr>
      <w:jc w:val="right"/>
    </w:pPr>
    <w:rPr>
      <w:rFonts w:cs="Segoe UI"/>
      <w:b/>
      <w:caps/>
      <w:color w:val="FFFFFF" w:themeColor="background1"/>
      <w:spacing w:val="1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77487"/>
    <w:rPr>
      <w:rFonts w:ascii="Titillium" w:eastAsia="Times New Roman" w:hAnsi="Titillium" w:cs="Segoe UI"/>
      <w:b/>
      <w:caps/>
      <w:color w:val="FFFFFF" w:themeColor="background1"/>
      <w:spacing w:val="10"/>
      <w:kern w:val="0"/>
      <w:sz w:val="16"/>
      <w:szCs w:val="20"/>
      <w:lang w:val="en-AU" w:eastAsia="en-AU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977487"/>
    <w:pPr>
      <w:spacing w:after="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77487"/>
    <w:rPr>
      <w:rFonts w:ascii="Titillium" w:eastAsia="Times New Roman" w:hAnsi="Titillium" w:cs="Times New Roman"/>
      <w:kern w:val="0"/>
      <w:sz w:val="16"/>
      <w:szCs w:val="20"/>
      <w:lang w:val="en-AU" w:eastAsia="en-AU"/>
      <w14:ligatures w14:val="none"/>
    </w:rPr>
  </w:style>
  <w:style w:type="paragraph" w:styleId="Header">
    <w:name w:val="header"/>
    <w:basedOn w:val="Footer"/>
    <w:link w:val="HeaderChar"/>
    <w:uiPriority w:val="99"/>
    <w:unhideWhenUsed/>
    <w:rsid w:val="00977487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977487"/>
    <w:rPr>
      <w:rFonts w:ascii="Titillium" w:eastAsia="Times New Roman" w:hAnsi="Titillium" w:cs="Segoe UI"/>
      <w:b/>
      <w:caps/>
      <w:spacing w:val="10"/>
      <w:kern w:val="0"/>
      <w:sz w:val="16"/>
      <w:szCs w:val="20"/>
      <w:lang w:val="en-AU" w:eastAsia="en-AU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77487"/>
    <w:rPr>
      <w:rFonts w:ascii="Titillium" w:eastAsia="Times New Roman" w:hAnsi="Titillium" w:cs="Times New Roman"/>
      <w:b/>
      <w:caps/>
      <w:color w:val="00946D"/>
      <w:kern w:val="0"/>
      <w:sz w:val="40"/>
      <w:szCs w:val="40"/>
      <w:lang w:val="en-AU"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7487"/>
    <w:rPr>
      <w:rFonts w:ascii="Titillium" w:eastAsia="Times New Roman" w:hAnsi="Titillium" w:cs="Times New Roman"/>
      <w:b/>
      <w:color w:val="0C233F"/>
      <w:kern w:val="0"/>
      <w:sz w:val="36"/>
      <w:szCs w:val="36"/>
      <w:lang w:val="en-AU"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77487"/>
    <w:rPr>
      <w:rFonts w:ascii="Titillium" w:hAnsi="Titillium" w:cs="Times New Roman"/>
      <w:color w:val="72BF44"/>
      <w:kern w:val="0"/>
      <w:sz w:val="24"/>
      <w:szCs w:val="20"/>
      <w:lang w:eastAsia="en-AU"/>
      <w14:ligatures w14:val="none"/>
    </w:rPr>
  </w:style>
  <w:style w:type="character" w:customStyle="1" w:styleId="Heading5Char">
    <w:name w:val="Heading 5 Char"/>
    <w:aliases w:val="Heading 5 Toolkit Char,Heading 5 Article Char"/>
    <w:basedOn w:val="DefaultParagraphFont"/>
    <w:link w:val="Heading5"/>
    <w:uiPriority w:val="9"/>
    <w:rsid w:val="00A10878"/>
    <w:rPr>
      <w:rFonts w:ascii="Titillium" w:eastAsiaTheme="majorEastAsia" w:hAnsi="Titillium" w:cstheme="majorBidi"/>
      <w:color w:val="ED7D31" w:themeColor="accent2"/>
      <w:kern w:val="0"/>
      <w:sz w:val="20"/>
      <w:szCs w:val="20"/>
      <w:lang w:val="en-AU"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977487"/>
    <w:rPr>
      <w:color w:val="0563C1" w:themeColor="hyperlink"/>
      <w:u w:val="single"/>
    </w:rPr>
  </w:style>
  <w:style w:type="paragraph" w:styleId="ListParagraph">
    <w:name w:val="List Paragraph"/>
    <w:aliases w:val="List Paragraph1,Recommendation,List Paragraph11,Bulletr List Paragraph,FooterText,L,List Paragraph2,List Paragraph21,Listeafsnit1,NFP GP Bulleted List,Paragraphe de liste1,Parágrafo da Lista1,Párrafo de lista1,numbered,リスト段落1,列出段落,列出段落1"/>
    <w:basedOn w:val="Normal"/>
    <w:link w:val="ListParagraphChar"/>
    <w:uiPriority w:val="34"/>
    <w:qFormat/>
    <w:rsid w:val="00977487"/>
    <w:pPr>
      <w:widowControl/>
      <w:numPr>
        <w:numId w:val="36"/>
      </w:numPr>
      <w:adjustRightInd w:val="0"/>
      <w:contextualSpacing/>
    </w:pPr>
    <w:rPr>
      <w:szCs w:val="22"/>
      <w:lang w:val="en-US" w:eastAsia="en-US"/>
    </w:rPr>
  </w:style>
  <w:style w:type="character" w:customStyle="1" w:styleId="ListParagraphChar">
    <w:name w:val="List Paragraph Char"/>
    <w:aliases w:val="List Paragraph1 Char,Recommendation Char,List Paragraph11 Char,Bulletr List Paragraph Char,FooterText Char,L Char,List Paragraph2 Char,List Paragraph21 Char,Listeafsnit1 Char,NFP GP Bulleted List Char,Paragraphe de liste1 Char"/>
    <w:basedOn w:val="DefaultParagraphFont"/>
    <w:link w:val="ListParagraph"/>
    <w:uiPriority w:val="34"/>
    <w:qFormat/>
    <w:rsid w:val="00977487"/>
    <w:rPr>
      <w:rFonts w:ascii="Titillium" w:hAnsi="Titillium" w:cs="Times New Roman"/>
      <w:kern w:val="0"/>
      <w:sz w:val="20"/>
      <w14:ligatures w14:val="none"/>
    </w:rPr>
  </w:style>
  <w:style w:type="paragraph" w:styleId="NoSpacing">
    <w:name w:val="No Spacing"/>
    <w:link w:val="NoSpacingChar"/>
    <w:uiPriority w:val="1"/>
    <w:qFormat/>
    <w:rsid w:val="00977487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77487"/>
    <w:rPr>
      <w:rFonts w:eastAsiaTheme="minorEastAsia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77487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pf0">
    <w:name w:val="pf0"/>
    <w:basedOn w:val="Normal"/>
    <w:rsid w:val="00977487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PHAbulletlist">
    <w:name w:val="PHA bullet list"/>
    <w:uiPriority w:val="99"/>
    <w:rsid w:val="00977487"/>
    <w:pPr>
      <w:numPr>
        <w:numId w:val="2"/>
      </w:numPr>
    </w:pPr>
  </w:style>
  <w:style w:type="table" w:customStyle="1" w:styleId="PHAgreen">
    <w:name w:val="PHA green"/>
    <w:basedOn w:val="TableNormal"/>
    <w:uiPriority w:val="99"/>
    <w:rsid w:val="00977487"/>
    <w:pPr>
      <w:spacing w:before="60" w:after="60" w:line="240" w:lineRule="auto"/>
    </w:pPr>
    <w:rPr>
      <w:rFonts w:ascii="Segoe UI" w:eastAsiaTheme="minorEastAsia" w:hAnsi="Segoe UI"/>
      <w:kern w:val="0"/>
      <w:sz w:val="18"/>
      <w:szCs w:val="24"/>
      <w:lang w:val="en-AU"/>
      <w14:ligatures w14:val="none"/>
    </w:rPr>
    <w:tblPr>
      <w:tblBorders>
        <w:bottom w:val="single" w:sz="4" w:space="0" w:color="7AC143"/>
        <w:insideH w:val="single" w:sz="4" w:space="0" w:color="4472C4" w:themeColor="accent1"/>
        <w:insideV w:val="single" w:sz="4" w:space="0" w:color="4472C4" w:themeColor="accent1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b/>
        <w:caps/>
        <w:smallCaps w:val="0"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lastRow">
      <w:rPr>
        <w:b/>
      </w:rPr>
      <w:tblPr/>
      <w:tcPr>
        <w:shd w:val="clear" w:color="auto" w:fill="E1EED4"/>
      </w:tcPr>
    </w:tblStylePr>
  </w:style>
  <w:style w:type="table" w:customStyle="1" w:styleId="PHAgrey">
    <w:name w:val="PHA grey"/>
    <w:basedOn w:val="TableNormal"/>
    <w:uiPriority w:val="99"/>
    <w:rsid w:val="00977487"/>
    <w:pPr>
      <w:spacing w:before="60" w:after="60" w:line="240" w:lineRule="auto"/>
    </w:pPr>
    <w:rPr>
      <w:rFonts w:ascii="Segoe UI" w:eastAsiaTheme="minorEastAsia" w:hAnsi="Segoe UI"/>
      <w:kern w:val="0"/>
      <w:sz w:val="18"/>
      <w:szCs w:val="24"/>
      <w:lang w:val="en-AU"/>
      <w14:ligatures w14:val="none"/>
    </w:rPr>
    <w:tblPr>
      <w:tblBorders>
        <w:bottom w:val="single" w:sz="4" w:space="0" w:color="auto"/>
        <w:insideH w:val="single" w:sz="4" w:space="0" w:color="44546A" w:themeColor="text2"/>
        <w:insideV w:val="single" w:sz="4" w:space="0" w:color="44546A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b/>
        <w:caps/>
        <w:smallCaps w:val="0"/>
        <w:color w:val="FFFFFF" w:themeColor="background1"/>
      </w:rPr>
      <w:tblPr/>
      <w:tcPr>
        <w:shd w:val="clear" w:color="auto" w:fill="44546A" w:themeFill="text2"/>
      </w:tcPr>
    </w:tblStylePr>
    <w:tblStylePr w:type="lastRow">
      <w:rPr>
        <w:b/>
      </w:rPr>
      <w:tblPr/>
      <w:tcPr>
        <w:shd w:val="clear" w:color="auto" w:fill="CAC9CF"/>
      </w:tcPr>
    </w:tblStylePr>
  </w:style>
  <w:style w:type="table" w:styleId="PlainTable2">
    <w:name w:val="Plain Table 2"/>
    <w:basedOn w:val="TableNormal"/>
    <w:uiPriority w:val="42"/>
    <w:rsid w:val="00977487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val="en-AU" w:eastAsia="en-A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977487"/>
    <w:rPr>
      <w:b/>
      <w:bCs/>
    </w:rPr>
  </w:style>
  <w:style w:type="paragraph" w:customStyle="1" w:styleId="Table">
    <w:name w:val="Table"/>
    <w:basedOn w:val="Normal"/>
    <w:link w:val="TableChar"/>
    <w:rsid w:val="00977487"/>
    <w:pPr>
      <w:spacing w:before="60"/>
    </w:pPr>
    <w:rPr>
      <w:sz w:val="18"/>
    </w:rPr>
  </w:style>
  <w:style w:type="character" w:customStyle="1" w:styleId="TableChar">
    <w:name w:val="Table Char"/>
    <w:basedOn w:val="DefaultParagraphFont"/>
    <w:link w:val="Table"/>
    <w:rsid w:val="00977487"/>
    <w:rPr>
      <w:rFonts w:ascii="Titillium" w:eastAsia="Times New Roman" w:hAnsi="Titillium" w:cs="Times New Roman"/>
      <w:kern w:val="0"/>
      <w:sz w:val="18"/>
      <w:szCs w:val="20"/>
      <w:lang w:val="en-AU" w:eastAsia="en-AU"/>
      <w14:ligatures w14:val="none"/>
    </w:rPr>
  </w:style>
  <w:style w:type="table" w:styleId="TableGrid">
    <w:name w:val="Table Grid"/>
    <w:aliases w:val="Nous Table,NOUS,NOUS Side Header"/>
    <w:basedOn w:val="TableNormal"/>
    <w:uiPriority w:val="39"/>
    <w:rsid w:val="00977487"/>
    <w:pPr>
      <w:spacing w:after="0" w:line="240" w:lineRule="auto"/>
    </w:pPr>
    <w:rPr>
      <w:kern w:val="0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ubheadinglevel1">
    <w:name w:val="Table subheading level 1"/>
    <w:basedOn w:val="Table"/>
    <w:link w:val="Tablesubheadinglevel1Char"/>
    <w:qFormat/>
    <w:rsid w:val="00977487"/>
    <w:rPr>
      <w:b/>
      <w:color w:val="000000" w:themeColor="text1"/>
    </w:rPr>
  </w:style>
  <w:style w:type="character" w:customStyle="1" w:styleId="Tablesubheadinglevel1Char">
    <w:name w:val="Table subheading level 1 Char"/>
    <w:basedOn w:val="TableChar"/>
    <w:link w:val="Tablesubheadinglevel1"/>
    <w:rsid w:val="00977487"/>
    <w:rPr>
      <w:rFonts w:ascii="Titillium" w:eastAsia="Times New Roman" w:hAnsi="Titillium" w:cs="Times New Roman"/>
      <w:b/>
      <w:color w:val="000000" w:themeColor="text1"/>
      <w:kern w:val="0"/>
      <w:sz w:val="18"/>
      <w:szCs w:val="20"/>
      <w:lang w:val="en-AU" w:eastAsia="en-AU"/>
      <w14:ligatures w14:val="none"/>
    </w:rPr>
  </w:style>
  <w:style w:type="paragraph" w:customStyle="1" w:styleId="Tablesubheadinglevel2">
    <w:name w:val="Table subheading level 2"/>
    <w:basedOn w:val="Tablesubheadinglevel1"/>
    <w:qFormat/>
    <w:rsid w:val="00977487"/>
    <w:rPr>
      <w:color w:val="auto"/>
    </w:rPr>
  </w:style>
  <w:style w:type="paragraph" w:customStyle="1" w:styleId="Tabletext">
    <w:name w:val="Table text"/>
    <w:basedOn w:val="Tablesubheadinglevel1"/>
    <w:link w:val="TabletextChar"/>
    <w:qFormat/>
    <w:rsid w:val="00977487"/>
    <w:rPr>
      <w:b w:val="0"/>
    </w:rPr>
  </w:style>
  <w:style w:type="character" w:customStyle="1" w:styleId="TabletextChar">
    <w:name w:val="Table text Char"/>
    <w:basedOn w:val="Tablesubheadinglevel1Char"/>
    <w:link w:val="Tabletext"/>
    <w:rsid w:val="00977487"/>
    <w:rPr>
      <w:rFonts w:ascii="Titillium" w:eastAsia="Times New Roman" w:hAnsi="Titillium" w:cs="Times New Roman"/>
      <w:b w:val="0"/>
      <w:color w:val="000000" w:themeColor="text1"/>
      <w:kern w:val="0"/>
      <w:sz w:val="18"/>
      <w:szCs w:val="20"/>
      <w:lang w:val="en-AU"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77487"/>
    <w:pPr>
      <w:spacing w:after="480"/>
    </w:pPr>
    <w:rPr>
      <w:rFonts w:ascii="Segoe UI Historic" w:hAnsi="Segoe UI Historic"/>
      <w:caps/>
      <w:color w:val="435465"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977487"/>
    <w:rPr>
      <w:rFonts w:ascii="Segoe UI Historic" w:eastAsia="Times New Roman" w:hAnsi="Segoe UI Historic" w:cs="Times New Roman"/>
      <w:caps/>
      <w:color w:val="435465"/>
      <w:kern w:val="0"/>
      <w:sz w:val="90"/>
      <w:szCs w:val="90"/>
      <w:lang w:val="en-AU" w:eastAsia="en-A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77487"/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977487"/>
    <w:pPr>
      <w:ind w:left="198"/>
    </w:pPr>
  </w:style>
  <w:style w:type="paragraph" w:styleId="TOC3">
    <w:name w:val="toc 3"/>
    <w:basedOn w:val="Normal"/>
    <w:next w:val="Normal"/>
    <w:autoRedefine/>
    <w:uiPriority w:val="39"/>
    <w:unhideWhenUsed/>
    <w:rsid w:val="00977487"/>
    <w:pPr>
      <w:ind w:left="403"/>
    </w:pPr>
  </w:style>
  <w:style w:type="paragraph" w:styleId="TOCHeading">
    <w:name w:val="TOC Heading"/>
    <w:basedOn w:val="Heading1"/>
    <w:next w:val="Normal"/>
    <w:uiPriority w:val="39"/>
    <w:unhideWhenUsed/>
    <w:qFormat/>
    <w:rsid w:val="00977487"/>
    <w:pPr>
      <w:keepNext/>
      <w:keepLines/>
      <w:widowControl/>
      <w:autoSpaceDE/>
      <w:autoSpaceDN/>
      <w:adjustRightInd/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74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2CCE"/>
    <w:pPr>
      <w:spacing w:after="0" w:line="240" w:lineRule="auto"/>
    </w:pPr>
    <w:rPr>
      <w:rFonts w:ascii="Titillium" w:hAnsi="Titillium" w:cs="Times New Roman"/>
      <w:kern w:val="0"/>
      <w:sz w:val="20"/>
      <w:szCs w:val="20"/>
      <w:lang w:val="en-AU" w:eastAsia="en-AU"/>
      <w14:ligatures w14:val="none"/>
    </w:rPr>
  </w:style>
  <w:style w:type="character" w:styleId="SubtleEmphasis">
    <w:name w:val="Subtle Emphasis"/>
    <w:basedOn w:val="DefaultParagraphFont"/>
    <w:uiPriority w:val="19"/>
    <w:qFormat/>
    <w:rsid w:val="00D24898"/>
    <w:rPr>
      <w:i/>
      <w:iCs/>
      <w:color w:val="404040" w:themeColor="text1" w:themeTint="BF"/>
    </w:rPr>
  </w:style>
  <w:style w:type="character" w:customStyle="1" w:styleId="field">
    <w:name w:val="field"/>
    <w:basedOn w:val="DefaultParagraphFont"/>
    <w:rsid w:val="005D13E0"/>
  </w:style>
  <w:style w:type="character" w:styleId="FollowedHyperlink">
    <w:name w:val="FollowedHyperlink"/>
    <w:basedOn w:val="DefaultParagraphFont"/>
    <w:uiPriority w:val="99"/>
    <w:semiHidden/>
    <w:unhideWhenUsed/>
    <w:rsid w:val="00A03CF8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8877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753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20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68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29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2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403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22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21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48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30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30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168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184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039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6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3053">
          <w:marLeft w:val="41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826">
          <w:marLeft w:val="41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981">
          <w:marLeft w:val="41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624">
          <w:marLeft w:val="41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424">
          <w:marLeft w:val="41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9734">
          <w:marLeft w:val="41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www.agriculture.gov.au/biosecurity-trade/policy/emergency/nebra" TargetMode="External"/><Relationship Id="rId26" Type="http://schemas.openxmlformats.org/officeDocument/2006/relationships/hyperlink" Target="https://www.planthealthaustralia.com.au/?s=&amp;resource_type=biosecurity-manual&amp;resource_industry=&amp;resource_pests_disease=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planthealthaustralia.com.au/response-arrangements/emergency-plant-pest-response-deed-epprd/" TargetMode="External"/><Relationship Id="rId34" Type="http://schemas.openxmlformats.org/officeDocument/2006/relationships/hyperlink" Target="https://www.planthealthaustralia.com.au/resources/training/biosecurity-online-trainin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lanthealthaustralia.com.au/our-members/" TargetMode="External"/><Relationship Id="rId17" Type="http://schemas.openxmlformats.org/officeDocument/2006/relationships/hyperlink" Target="https://animalhealthaustralia.com.au/eadra/" TargetMode="External"/><Relationship Id="rId25" Type="http://schemas.openxmlformats.org/officeDocument/2006/relationships/hyperlink" Target="https://www.planthealthaustralia.com.au/response-arrangements/incursion-management/reporting-suspect-pests/" TargetMode="External"/><Relationship Id="rId33" Type="http://schemas.openxmlformats.org/officeDocument/2006/relationships/hyperlink" Target="https://www.youtube.com/watch?v=JHtORaVPJ2o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lanthealthaustralia.com.au" TargetMode="External"/><Relationship Id="rId20" Type="http://schemas.openxmlformats.org/officeDocument/2006/relationships/hyperlink" Target="https://www.planthealthaustralia.com.au/response-arrangements/industry-resource-toolkit/" TargetMode="External"/><Relationship Id="rId29" Type="http://schemas.openxmlformats.org/officeDocument/2006/relationships/hyperlink" Target="https://www.planthealthaustralia.com.au/biosecurity/emergency-plant-pest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nthealthaustralia.com.au/response-arrangements/industry-resource-toolkit/" TargetMode="External"/><Relationship Id="rId24" Type="http://schemas.openxmlformats.org/officeDocument/2006/relationships/hyperlink" Target="https://www.planthealthaustralia.com.au/response-arrangements/industry-resource-toolkit/" TargetMode="External"/><Relationship Id="rId32" Type="http://schemas.openxmlformats.org/officeDocument/2006/relationships/hyperlink" Target="https://www.agriculture.gov.au/biosecurity-trade/policy/australia/public-awareness/detect-protect" TargetMode="External"/><Relationship Id="rId37" Type="http://schemas.openxmlformats.org/officeDocument/2006/relationships/hyperlink" Target="file:///C:\Users\MandyJarvis\AppData\Local\Microsoft\Windows\INetCache\Content.Outlook\FJU13RJD\Link%20to%20https:\www.planthealthaustralia.com.au\response-arrangements\emergency-plant-pest-response-deed-epprd\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griculture.gov.au/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planthealthaustralia.com.au/response-arrangements/emergency-plant-pest-response-deed-epprd/" TargetMode="External"/><Relationship Id="rId36" Type="http://schemas.openxmlformats.org/officeDocument/2006/relationships/hyperlink" Target="https://www.agriculture.gov.au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31" Type="http://schemas.openxmlformats.org/officeDocument/2006/relationships/hyperlink" Target="https://www.youtube.com/watch?v=3_yUMGzc0t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lanthealthaustralia.com.au/response-arrangements/industry-resource-toolkit/" TargetMode="External"/><Relationship Id="rId22" Type="http://schemas.openxmlformats.org/officeDocument/2006/relationships/hyperlink" Target="https://www.planthealthaustralia.com.au/response-arrangements/emergency-plant-pest-response-deed-epprd/" TargetMode="External"/><Relationship Id="rId27" Type="http://schemas.openxmlformats.org/officeDocument/2006/relationships/hyperlink" Target="https://www.farmbiosecurity.com.au/toolkit/planner/" TargetMode="External"/><Relationship Id="rId30" Type="http://schemas.openxmlformats.org/officeDocument/2006/relationships/hyperlink" Target="https://www.biosecurity.gov.au/about/national-biosecurity-committee/nbs" TargetMode="External"/><Relationship Id="rId35" Type="http://schemas.openxmlformats.org/officeDocument/2006/relationships/hyperlink" Target="https://pha.canopihr.com.au/mylearning/catalogue/index?menu=Home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753741-1df1-43b1-ab97-b86ad89c7f67">
      <Terms xmlns="http://schemas.microsoft.com/office/infopath/2007/PartnerControls"/>
    </lcf76f155ced4ddcb4097134ff3c332f>
    <TaxCatchAll xmlns="abe08822-21b9-4447-8b51-c64aba85183e" xsi:nil="true"/>
    <SharedWithUsers xmlns="abe08822-21b9-4447-8b51-c64aba85183e">
      <UserInfo>
        <DisplayName>Media</DisplayName>
        <AccountId>6255</AccountId>
        <AccountType/>
      </UserInfo>
      <UserInfo>
        <DisplayName>Amanda Yong</DisplayName>
        <AccountId>89</AccountId>
        <AccountType/>
      </UserInfo>
      <UserInfo>
        <DisplayName>Naomi Wynn</DisplayName>
        <AccountId>319</AccountId>
        <AccountType/>
      </UserInfo>
      <UserInfo>
        <DisplayName>Lorissa  McCosh</DisplayName>
        <AccountId>5706</AccountId>
        <AccountType/>
      </UserInfo>
      <UserInfo>
        <DisplayName>Mandy Jarvis</DisplayName>
        <AccountId>3534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E633D52C2194B95F60F7DC389ADE4" ma:contentTypeVersion="15" ma:contentTypeDescription="Create a new document." ma:contentTypeScope="" ma:versionID="c3b06e7b080021299ed35cb53d4432af">
  <xsd:schema xmlns:xsd="http://www.w3.org/2001/XMLSchema" xmlns:xs="http://www.w3.org/2001/XMLSchema" xmlns:p="http://schemas.microsoft.com/office/2006/metadata/properties" xmlns:ns2="7d753741-1df1-43b1-ab97-b86ad89c7f67" xmlns:ns3="abe08822-21b9-4447-8b51-c64aba85183e" targetNamespace="http://schemas.microsoft.com/office/2006/metadata/properties" ma:root="true" ma:fieldsID="4c6a0380d6583462acb68ccbb5d9a93d" ns2:_="" ns3:_="">
    <xsd:import namespace="7d753741-1df1-43b1-ab97-b86ad89c7f67"/>
    <xsd:import namespace="abe08822-21b9-4447-8b51-c64aba851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53741-1df1-43b1-ab97-b86ad89c7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119b85-7177-4fe8-b730-246ea258f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08822-21b9-4447-8b51-c64aba8518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2b0d21-1266-4aa7-8ff6-6fcad443bd96}" ma:internalName="TaxCatchAll" ma:showField="CatchAllData" ma:web="abe08822-21b9-4447-8b51-c64aba851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AF006-9600-454E-B1D1-10FBFAD61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D66EE9-4746-4A85-9C67-0BBBD9FC5C50}">
  <ds:schemaRefs>
    <ds:schemaRef ds:uri="http://schemas.microsoft.com/office/2006/metadata/properties"/>
    <ds:schemaRef ds:uri="http://schemas.microsoft.com/office/infopath/2007/PartnerControls"/>
    <ds:schemaRef ds:uri="7d753741-1df1-43b1-ab97-b86ad89c7f67"/>
    <ds:schemaRef ds:uri="abe08822-21b9-4447-8b51-c64aba85183e"/>
  </ds:schemaRefs>
</ds:datastoreItem>
</file>

<file path=customXml/itemProps3.xml><?xml version="1.0" encoding="utf-8"?>
<ds:datastoreItem xmlns:ds="http://schemas.openxmlformats.org/officeDocument/2006/customXml" ds:itemID="{8FC8EFE2-79BC-4622-A9FD-FC4F44BED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53741-1df1-43b1-ab97-b86ad89c7f67"/>
    <ds:schemaRef ds:uri="abe08822-21b9-4447-8b51-c64aba851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288D0C-2ACD-49E4-B1B4-07E313D74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2677</Words>
  <Characters>17957</Characters>
  <Application>Microsoft Office Word</Application>
  <DocSecurity>4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20593</CharactersWithSpaces>
  <SharedDoc>false</SharedDoc>
  <HLinks>
    <vt:vector size="96" baseType="variant">
      <vt:variant>
        <vt:i4>5963861</vt:i4>
      </vt:variant>
      <vt:variant>
        <vt:i4>45</vt:i4>
      </vt:variant>
      <vt:variant>
        <vt:i4>0</vt:i4>
      </vt:variant>
      <vt:variant>
        <vt:i4>5</vt:i4>
      </vt:variant>
      <vt:variant>
        <vt:lpwstr>https://pha.canopihr.com.au/mylearning/catalogue/index?menu=Home</vt:lpwstr>
      </vt:variant>
      <vt:variant>
        <vt:lpwstr>/detail?page=1&amp;pageSize=10&amp;details=%2Fmylearning%2Fcatalogue%2Fdetails%2Faa01aa19-c467-e811-8594-0003ff8cfaf4</vt:lpwstr>
      </vt:variant>
      <vt:variant>
        <vt:i4>6619180</vt:i4>
      </vt:variant>
      <vt:variant>
        <vt:i4>42</vt:i4>
      </vt:variant>
      <vt:variant>
        <vt:i4>0</vt:i4>
      </vt:variant>
      <vt:variant>
        <vt:i4>5</vt:i4>
      </vt:variant>
      <vt:variant>
        <vt:lpwstr>https://www.planthealthaustralia.com.au/resources/training/biosecurity-online-training/</vt:lpwstr>
      </vt:variant>
      <vt:variant>
        <vt:lpwstr/>
      </vt:variant>
      <vt:variant>
        <vt:i4>1441797</vt:i4>
      </vt:variant>
      <vt:variant>
        <vt:i4>39</vt:i4>
      </vt:variant>
      <vt:variant>
        <vt:i4>0</vt:i4>
      </vt:variant>
      <vt:variant>
        <vt:i4>5</vt:i4>
      </vt:variant>
      <vt:variant>
        <vt:lpwstr>https://www.agriculture.gov.au/biosecurity-trade/policy/australia/public-awareness/detect-protect</vt:lpwstr>
      </vt:variant>
      <vt:variant>
        <vt:lpwstr/>
      </vt:variant>
      <vt:variant>
        <vt:i4>327714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https://www.youtube.com/watch?v=3_yUMGzc0tU</vt:lpwstr>
      </vt:variant>
      <vt:variant>
        <vt:lpwstr/>
      </vt:variant>
      <vt:variant>
        <vt:i4>6422581</vt:i4>
      </vt:variant>
      <vt:variant>
        <vt:i4>33</vt:i4>
      </vt:variant>
      <vt:variant>
        <vt:i4>0</vt:i4>
      </vt:variant>
      <vt:variant>
        <vt:i4>5</vt:i4>
      </vt:variant>
      <vt:variant>
        <vt:lpwstr>https://www.biosecurity.gov.au/about/national-biosecurity-committee/nbs</vt:lpwstr>
      </vt:variant>
      <vt:variant>
        <vt:lpwstr/>
      </vt:variant>
      <vt:variant>
        <vt:i4>7274559</vt:i4>
      </vt:variant>
      <vt:variant>
        <vt:i4>30</vt:i4>
      </vt:variant>
      <vt:variant>
        <vt:i4>0</vt:i4>
      </vt:variant>
      <vt:variant>
        <vt:i4>5</vt:i4>
      </vt:variant>
      <vt:variant>
        <vt:lpwstr>https://www.planthealthaustralia.com.au/biosecurity/emergency-plant-pests/</vt:lpwstr>
      </vt:variant>
      <vt:variant>
        <vt:lpwstr/>
      </vt:variant>
      <vt:variant>
        <vt:i4>7405694</vt:i4>
      </vt:variant>
      <vt:variant>
        <vt:i4>27</vt:i4>
      </vt:variant>
      <vt:variant>
        <vt:i4>0</vt:i4>
      </vt:variant>
      <vt:variant>
        <vt:i4>5</vt:i4>
      </vt:variant>
      <vt:variant>
        <vt:lpwstr>https://www.planthealthaustralia.com.au/biosecurity/emergency-plant-pest-response-deed/</vt:lpwstr>
      </vt:variant>
      <vt:variant>
        <vt:lpwstr/>
      </vt:variant>
      <vt:variant>
        <vt:i4>2621499</vt:i4>
      </vt:variant>
      <vt:variant>
        <vt:i4>24</vt:i4>
      </vt:variant>
      <vt:variant>
        <vt:i4>0</vt:i4>
      </vt:variant>
      <vt:variant>
        <vt:i4>5</vt:i4>
      </vt:variant>
      <vt:variant>
        <vt:lpwstr>https://www.farmbiosecurity.com.au/toolkit/planner/</vt:lpwstr>
      </vt:variant>
      <vt:variant>
        <vt:lpwstr/>
      </vt:variant>
      <vt:variant>
        <vt:i4>7274558</vt:i4>
      </vt:variant>
      <vt:variant>
        <vt:i4>21</vt:i4>
      </vt:variant>
      <vt:variant>
        <vt:i4>0</vt:i4>
      </vt:variant>
      <vt:variant>
        <vt:i4>5</vt:i4>
      </vt:variant>
      <vt:variant>
        <vt:lpwstr>https://www.planthealthaustralia.com.au/industries/</vt:lpwstr>
      </vt:variant>
      <vt:variant>
        <vt:lpwstr/>
      </vt:variant>
      <vt:variant>
        <vt:i4>7274559</vt:i4>
      </vt:variant>
      <vt:variant>
        <vt:i4>18</vt:i4>
      </vt:variant>
      <vt:variant>
        <vt:i4>0</vt:i4>
      </vt:variant>
      <vt:variant>
        <vt:i4>5</vt:i4>
      </vt:variant>
      <vt:variant>
        <vt:lpwstr>https://www.planthealthaustralia.com.au/biosecurity/emergency-plant-pests/</vt:lpwstr>
      </vt:variant>
      <vt:variant>
        <vt:lpwstr/>
      </vt:variant>
      <vt:variant>
        <vt:i4>7405694</vt:i4>
      </vt:variant>
      <vt:variant>
        <vt:i4>15</vt:i4>
      </vt:variant>
      <vt:variant>
        <vt:i4>0</vt:i4>
      </vt:variant>
      <vt:variant>
        <vt:i4>5</vt:i4>
      </vt:variant>
      <vt:variant>
        <vt:lpwstr>https://www.planthealthaustralia.com.au/biosecurity/emergency-plant-pest-response-deed/</vt:lpwstr>
      </vt:variant>
      <vt:variant>
        <vt:lpwstr/>
      </vt:variant>
      <vt:variant>
        <vt:i4>6160408</vt:i4>
      </vt:variant>
      <vt:variant>
        <vt:i4>12</vt:i4>
      </vt:variant>
      <vt:variant>
        <vt:i4>0</vt:i4>
      </vt:variant>
      <vt:variant>
        <vt:i4>5</vt:i4>
      </vt:variant>
      <vt:variant>
        <vt:lpwstr>http://www.planthealthaustralia.com.au/biosecurity/emergency-plant-pest-response-deed/epprd-signatories/</vt:lpwstr>
      </vt:variant>
      <vt:variant>
        <vt:lpwstr/>
      </vt:variant>
      <vt:variant>
        <vt:i4>2293883</vt:i4>
      </vt:variant>
      <vt:variant>
        <vt:i4>9</vt:i4>
      </vt:variant>
      <vt:variant>
        <vt:i4>0</vt:i4>
      </vt:variant>
      <vt:variant>
        <vt:i4>5</vt:i4>
      </vt:variant>
      <vt:variant>
        <vt:lpwstr>https://www.agriculture.gov.au/biosecurity-trade/policy/emergency/nebra</vt:lpwstr>
      </vt:variant>
      <vt:variant>
        <vt:lpwstr/>
      </vt:variant>
      <vt:variant>
        <vt:i4>7077994</vt:i4>
      </vt:variant>
      <vt:variant>
        <vt:i4>6</vt:i4>
      </vt:variant>
      <vt:variant>
        <vt:i4>0</vt:i4>
      </vt:variant>
      <vt:variant>
        <vt:i4>5</vt:i4>
      </vt:variant>
      <vt:variant>
        <vt:lpwstr>https://animalhealthaustralia.com.au/eadra/</vt:lpwstr>
      </vt:variant>
      <vt:variant>
        <vt:lpwstr/>
      </vt:variant>
      <vt:variant>
        <vt:i4>6160408</vt:i4>
      </vt:variant>
      <vt:variant>
        <vt:i4>3</vt:i4>
      </vt:variant>
      <vt:variant>
        <vt:i4>0</vt:i4>
      </vt:variant>
      <vt:variant>
        <vt:i4>5</vt:i4>
      </vt:variant>
      <vt:variant>
        <vt:lpwstr>http://www.planthealthaustralia.com.au/biosecurity/emergency-plant-pest-response-deed/epprd-signatories/</vt:lpwstr>
      </vt:variant>
      <vt:variant>
        <vt:lpwstr/>
      </vt:variant>
      <vt:variant>
        <vt:i4>7405694</vt:i4>
      </vt:variant>
      <vt:variant>
        <vt:i4>0</vt:i4>
      </vt:variant>
      <vt:variant>
        <vt:i4>0</vt:i4>
      </vt:variant>
      <vt:variant>
        <vt:i4>5</vt:i4>
      </vt:variant>
      <vt:variant>
        <vt:lpwstr>https://www.planthealthaustralia.com.au/biosecurity/emergency-plant-pest-response-deed/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Lorissa  McCosh</dc:creator>
  <cp:keywords/>
  <dc:description/>
  <cp:lastModifiedBy>Mandy Jarvis</cp:lastModifiedBy>
  <cp:revision>2</cp:revision>
  <dcterms:created xsi:type="dcterms:W3CDTF">2024-05-22T03:51:00Z</dcterms:created>
  <dcterms:modified xsi:type="dcterms:W3CDTF">2024-05-22T03:51:00Z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aa02b8ede4028bb0437b0e9f7347254b1f9101b5a01768d61c463948da0c2eeb</vt:lpwstr>
  </property>
  <property fmtid="{D5CDD505-2E9C-101B-9397-08002B2CF9AE}" pid="3" name="MediaServiceImageTags">
    <vt:lpwstr/>
  </property>
  <property fmtid="{D5CDD505-2E9C-101B-9397-08002B2CF9AE}" pid="4" name="ContentTypeId">
    <vt:lpwstr>0x01010072EA108A15FACC4BBD03A4C16DEEC646</vt:lpwstr>
  </property>
</Properties>
</file>